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2B" w:rsidRPr="00B25C15" w:rsidRDefault="00297A2B" w:rsidP="00297A2B">
      <w:pPr>
        <w:pStyle w:val="Header"/>
        <w:spacing w:after="60"/>
        <w:jc w:val="center"/>
        <w:rPr>
          <w:rFonts w:ascii="Arial" w:hAnsi="Arial" w:cs="Arial"/>
          <w:sz w:val="24"/>
          <w:szCs w:val="24"/>
        </w:rPr>
      </w:pPr>
      <w:r w:rsidRPr="00B25C15">
        <w:rPr>
          <w:rFonts w:ascii="Arial" w:hAnsi="Arial" w:cs="Arial"/>
          <w:sz w:val="24"/>
          <w:szCs w:val="24"/>
        </w:rPr>
        <w:t xml:space="preserve">The </w:t>
      </w:r>
      <w:smartTag w:uri="urn:schemas-microsoft-com:office:smarttags" w:element="place">
        <w:smartTag w:uri="urn:schemas-microsoft-com:office:smarttags" w:element="PlaceName">
          <w:r w:rsidRPr="00B25C15">
            <w:rPr>
              <w:rFonts w:ascii="Arial" w:hAnsi="Arial" w:cs="Arial"/>
              <w:sz w:val="24"/>
              <w:szCs w:val="24"/>
            </w:rPr>
            <w:t>Royal</w:t>
          </w:r>
        </w:smartTag>
        <w:r w:rsidRPr="00B25C15">
          <w:rPr>
            <w:rFonts w:ascii="Arial" w:hAnsi="Arial" w:cs="Arial"/>
            <w:sz w:val="24"/>
            <w:szCs w:val="24"/>
          </w:rPr>
          <w:t xml:space="preserve"> </w:t>
        </w:r>
        <w:smartTag w:uri="urn:schemas-microsoft-com:office:smarttags" w:element="PlaceType">
          <w:r w:rsidRPr="00B25C15">
            <w:rPr>
              <w:rFonts w:ascii="Arial" w:hAnsi="Arial" w:cs="Arial"/>
              <w:sz w:val="24"/>
              <w:szCs w:val="24"/>
            </w:rPr>
            <w:t>College</w:t>
          </w:r>
        </w:smartTag>
      </w:smartTag>
      <w:r w:rsidRPr="00B25C15">
        <w:rPr>
          <w:rFonts w:ascii="Arial" w:hAnsi="Arial" w:cs="Arial"/>
          <w:sz w:val="24"/>
          <w:szCs w:val="24"/>
        </w:rPr>
        <w:t xml:space="preserve"> of Ophthalmologists</w:t>
      </w:r>
    </w:p>
    <w:p w:rsidR="00297A2B" w:rsidRPr="00B25C15" w:rsidRDefault="009A76C2" w:rsidP="00297A2B">
      <w:pPr>
        <w:jc w:val="center"/>
        <w:rPr>
          <w:rFonts w:ascii="Arial" w:hAnsi="Arial" w:cs="Arial"/>
          <w:b/>
          <w:sz w:val="24"/>
          <w:szCs w:val="24"/>
        </w:rPr>
      </w:pPr>
      <w:r>
        <w:rPr>
          <w:rFonts w:ascii="Arial" w:hAnsi="Arial" w:cs="Arial"/>
          <w:noProof/>
          <w:sz w:val="24"/>
          <w:szCs w:val="24"/>
          <w:lang w:eastAsia="en-GB"/>
        </w:rPr>
        <w:drawing>
          <wp:inline distT="0" distB="0" distL="0" distR="0">
            <wp:extent cx="518795" cy="518795"/>
            <wp:effectExtent l="0" t="0" r="0" b="0"/>
            <wp:docPr id="1" name="Picture 1" descr="Colleg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inline>
        </w:drawing>
      </w:r>
    </w:p>
    <w:p w:rsidR="00B26FED" w:rsidRPr="00B25C15" w:rsidRDefault="00B26FED" w:rsidP="00B26FED">
      <w:pPr>
        <w:widowControl w:val="0"/>
        <w:tabs>
          <w:tab w:val="left" w:pos="720"/>
        </w:tabs>
        <w:overflowPunct w:val="0"/>
        <w:autoSpaceDE w:val="0"/>
        <w:autoSpaceDN w:val="0"/>
        <w:adjustRightInd w:val="0"/>
        <w:spacing w:after="0" w:line="240" w:lineRule="auto"/>
        <w:ind w:left="720" w:hanging="360"/>
        <w:jc w:val="center"/>
        <w:rPr>
          <w:rFonts w:ascii="Arial" w:eastAsia="Times New Roman" w:hAnsi="Arial" w:cs="Arial"/>
          <w:b/>
          <w:kern w:val="28"/>
          <w:sz w:val="24"/>
          <w:szCs w:val="24"/>
        </w:rPr>
      </w:pPr>
      <w:r w:rsidRPr="00B25C15">
        <w:rPr>
          <w:rFonts w:ascii="Arial" w:eastAsia="Times New Roman" w:hAnsi="Arial" w:cs="Arial"/>
          <w:b/>
          <w:kern w:val="28"/>
          <w:sz w:val="24"/>
          <w:szCs w:val="24"/>
        </w:rPr>
        <w:t>Quality Standards Development Group</w:t>
      </w:r>
    </w:p>
    <w:p w:rsidR="00B26FED" w:rsidRPr="00B25C15" w:rsidRDefault="00B26FED" w:rsidP="00B26FED">
      <w:pPr>
        <w:widowControl w:val="0"/>
        <w:tabs>
          <w:tab w:val="left" w:pos="720"/>
        </w:tabs>
        <w:overflowPunct w:val="0"/>
        <w:autoSpaceDE w:val="0"/>
        <w:autoSpaceDN w:val="0"/>
        <w:adjustRightInd w:val="0"/>
        <w:spacing w:after="0" w:line="240" w:lineRule="auto"/>
        <w:ind w:left="720" w:hanging="360"/>
        <w:jc w:val="center"/>
        <w:rPr>
          <w:rFonts w:ascii="Arial" w:eastAsia="Times New Roman" w:hAnsi="Arial" w:cs="Arial"/>
          <w:b/>
          <w:kern w:val="28"/>
          <w:sz w:val="24"/>
          <w:szCs w:val="24"/>
        </w:rPr>
      </w:pPr>
    </w:p>
    <w:p w:rsidR="00590E94" w:rsidRPr="00B25C15" w:rsidRDefault="00590E94" w:rsidP="00590E94">
      <w:pPr>
        <w:jc w:val="center"/>
        <w:rPr>
          <w:rFonts w:ascii="Arial" w:hAnsi="Arial" w:cs="Arial"/>
          <w:b/>
          <w:sz w:val="24"/>
          <w:szCs w:val="24"/>
        </w:rPr>
      </w:pPr>
      <w:r w:rsidRPr="00B25C15">
        <w:rPr>
          <w:rFonts w:ascii="Arial" w:hAnsi="Arial" w:cs="Arial"/>
          <w:b/>
          <w:sz w:val="24"/>
          <w:szCs w:val="24"/>
        </w:rPr>
        <w:t>Quality S</w:t>
      </w:r>
      <w:r w:rsidR="001C4403" w:rsidRPr="00B25C15">
        <w:rPr>
          <w:rFonts w:ascii="Arial" w:hAnsi="Arial" w:cs="Arial"/>
          <w:b/>
          <w:sz w:val="24"/>
          <w:szCs w:val="24"/>
        </w:rPr>
        <w:t>tandards for Cataract Services</w:t>
      </w:r>
    </w:p>
    <w:p w:rsidR="001F2F78" w:rsidRPr="00B25C15" w:rsidRDefault="001F2F78" w:rsidP="001F2F78">
      <w:pPr>
        <w:pStyle w:val="NormalWeb"/>
        <w:rPr>
          <w:rFonts w:ascii="Arial" w:hAnsi="Arial" w:cs="Arial"/>
          <w:b/>
          <w:bCs/>
        </w:rPr>
      </w:pPr>
      <w:r w:rsidRPr="00B25C15">
        <w:rPr>
          <w:rFonts w:ascii="Arial" w:hAnsi="Arial" w:cs="Arial"/>
          <w:b/>
          <w:bCs/>
        </w:rPr>
        <w:t>Introduction</w:t>
      </w:r>
    </w:p>
    <w:p w:rsidR="001F2F78" w:rsidRPr="00B25C15" w:rsidRDefault="001F2F78" w:rsidP="001F2F78">
      <w:pPr>
        <w:pStyle w:val="NormalWeb"/>
        <w:rPr>
          <w:rFonts w:ascii="Arial" w:hAnsi="Arial" w:cs="Arial"/>
        </w:rPr>
      </w:pPr>
      <w:r w:rsidRPr="00B25C15">
        <w:rPr>
          <w:rFonts w:ascii="Arial" w:hAnsi="Arial" w:cs="Arial"/>
        </w:rPr>
        <w:t xml:space="preserve">There are a number of reasons for wanting to know how well a clinical service is working.  A </w:t>
      </w:r>
      <w:r w:rsidR="00E560C0">
        <w:rPr>
          <w:rFonts w:ascii="Arial" w:hAnsi="Arial" w:cs="Arial"/>
        </w:rPr>
        <w:t>commissioning organisation</w:t>
      </w:r>
      <w:r w:rsidRPr="00B25C15">
        <w:rPr>
          <w:rFonts w:ascii="Arial" w:hAnsi="Arial" w:cs="Arial"/>
        </w:rPr>
        <w:t xml:space="preserve"> or a regulatory body may want evidence of quality to inform a commissioning decision or as part of an inspection.  A department may wish to know how well it is doing in comparison with another department or whether it is improving, standing still, or deteriorating over a period of time.  There are many possible ways of measuring quality ranging from opinions of service users and staff to hard measures of outcome such as mortality.  However, good measures of quality may be defined as ones which ask questions which discriminate accurately between a service which is serving its patients well and one which is failing its patients.</w:t>
      </w:r>
    </w:p>
    <w:p w:rsidR="001F2F78" w:rsidRPr="00B25C15" w:rsidRDefault="001F2F78" w:rsidP="001F2F78">
      <w:pPr>
        <w:pStyle w:val="NormalWeb"/>
        <w:rPr>
          <w:rFonts w:ascii="Arial" w:hAnsi="Arial" w:cs="Arial"/>
        </w:rPr>
      </w:pPr>
      <w:r w:rsidRPr="00B25C15">
        <w:rPr>
          <w:rFonts w:ascii="Arial" w:hAnsi="Arial" w:cs="Arial"/>
        </w:rPr>
        <w:t>The College's Quality Standards Group has produced a suite of simple self-assessment tools in draft form for the following clinical services: cataract, glaucoma, diabetic retinopathy,</w:t>
      </w:r>
      <w:r w:rsidR="008B7CD2" w:rsidRPr="00B25C15">
        <w:rPr>
          <w:rFonts w:ascii="Arial" w:hAnsi="Arial" w:cs="Arial"/>
        </w:rPr>
        <w:t xml:space="preserve"> children and young adults, </w:t>
      </w:r>
      <w:proofErr w:type="spellStart"/>
      <w:r w:rsidR="008B7CD2" w:rsidRPr="00B25C15">
        <w:rPr>
          <w:rFonts w:ascii="Arial" w:hAnsi="Arial" w:cs="Arial"/>
        </w:rPr>
        <w:t>oculoplastics</w:t>
      </w:r>
      <w:proofErr w:type="spellEnd"/>
      <w:r w:rsidR="008B7CD2" w:rsidRPr="00B25C15">
        <w:rPr>
          <w:rFonts w:ascii="Arial" w:hAnsi="Arial" w:cs="Arial"/>
        </w:rPr>
        <w:t>,</w:t>
      </w:r>
      <w:r w:rsidRPr="00B25C15">
        <w:rPr>
          <w:rFonts w:ascii="Arial" w:hAnsi="Arial" w:cs="Arial"/>
        </w:rPr>
        <w:t xml:space="preserve"> age-related macular degeneration (AMD) and </w:t>
      </w:r>
      <w:proofErr w:type="spellStart"/>
      <w:r w:rsidRPr="00B25C15">
        <w:rPr>
          <w:rFonts w:ascii="Arial" w:hAnsi="Arial" w:cs="Arial"/>
        </w:rPr>
        <w:t>vitreoretinal</w:t>
      </w:r>
      <w:proofErr w:type="spellEnd"/>
      <w:r w:rsidRPr="00B25C15">
        <w:rPr>
          <w:rFonts w:ascii="Arial" w:hAnsi="Arial" w:cs="Arial"/>
        </w:rPr>
        <w:t xml:space="preserve"> surgery. The tools do not attempt to assess every aspect of each service, but focus on areas where problems are likely to show if the service is under stress. Very few clinical services will achieve a perfect score, so the questionnaires can be used as quality improvement tools as well as snapshot audit tools. </w:t>
      </w:r>
    </w:p>
    <w:p w:rsidR="001F2F78" w:rsidRPr="00B25C15" w:rsidRDefault="00B71142" w:rsidP="001F2F78">
      <w:pPr>
        <w:pStyle w:val="NormalWeb"/>
        <w:spacing w:before="0" w:beforeAutospacing="0" w:after="0" w:afterAutospacing="0"/>
        <w:rPr>
          <w:rFonts w:ascii="Arial" w:hAnsi="Arial" w:cs="Arial"/>
        </w:rPr>
      </w:pPr>
      <w:r w:rsidRPr="00A17CF5">
        <w:rPr>
          <w:rFonts w:ascii="Arial" w:hAnsi="Arial" w:cs="Arial"/>
        </w:rPr>
        <w:t xml:space="preserve">In order to improve and develop the </w:t>
      </w:r>
      <w:proofErr w:type="spellStart"/>
      <w:r w:rsidRPr="00A17CF5">
        <w:rPr>
          <w:rFonts w:ascii="Arial" w:hAnsi="Arial" w:cs="Arial"/>
        </w:rPr>
        <w:t>self assessment</w:t>
      </w:r>
      <w:proofErr w:type="spellEnd"/>
      <w:r w:rsidRPr="00A17CF5">
        <w:rPr>
          <w:rFonts w:ascii="Arial" w:hAnsi="Arial" w:cs="Arial"/>
        </w:rPr>
        <w:t xml:space="preserve"> questionnaires, we will be very grateful if you could complete the attached </w:t>
      </w:r>
      <w:hyperlink r:id="rId9" w:history="1">
        <w:r w:rsidRPr="00A17CF5">
          <w:rPr>
            <w:rStyle w:val="Hyperlink"/>
            <w:rFonts w:ascii="Arial" w:hAnsi="Arial" w:cs="Arial"/>
          </w:rPr>
          <w:t>feedback form</w:t>
        </w:r>
      </w:hyperlink>
      <w:r w:rsidRPr="00A17CF5">
        <w:rPr>
          <w:rFonts w:ascii="Arial" w:hAnsi="Arial" w:cs="Arial"/>
        </w:rPr>
        <w:t xml:space="preserve"> after you have completed the questionnaire.</w:t>
      </w:r>
    </w:p>
    <w:p w:rsidR="001F2F78" w:rsidRPr="00B25C15" w:rsidRDefault="001F2F78" w:rsidP="001F2F78">
      <w:pPr>
        <w:pStyle w:val="NormalWeb"/>
        <w:rPr>
          <w:rFonts w:ascii="Arial" w:hAnsi="Arial" w:cs="Arial"/>
        </w:rPr>
      </w:pPr>
      <w:r w:rsidRPr="00B25C15">
        <w:rPr>
          <w:rFonts w:ascii="Arial" w:hAnsi="Arial" w:cs="Arial"/>
        </w:rPr>
        <w:t xml:space="preserve">Please send feedback to </w:t>
      </w:r>
      <w:hyperlink r:id="rId10" w:tooltip="Link to mailto:%20beth.barnes@rcophth.ac.uk" w:history="1">
        <w:r w:rsidRPr="00B25C15">
          <w:rPr>
            <w:rStyle w:val="Hyperlink"/>
            <w:rFonts w:ascii="Arial" w:hAnsi="Arial" w:cs="Arial"/>
          </w:rPr>
          <w:t>Beth Barnes</w:t>
        </w:r>
      </w:hyperlink>
      <w:r w:rsidRPr="00B25C15">
        <w:rPr>
          <w:rFonts w:ascii="Arial" w:hAnsi="Arial" w:cs="Arial"/>
        </w:rPr>
        <w:t>,</w:t>
      </w:r>
      <w:r w:rsidR="001C4403" w:rsidRPr="00B25C15">
        <w:rPr>
          <w:rFonts w:ascii="Arial" w:hAnsi="Arial" w:cs="Arial"/>
        </w:rPr>
        <w:t xml:space="preserve"> Head of Professional Standards.</w:t>
      </w:r>
    </w:p>
    <w:p w:rsidR="00894FFB" w:rsidRPr="00B25C15" w:rsidRDefault="001F2F78" w:rsidP="00894FFB">
      <w:pPr>
        <w:rPr>
          <w:rFonts w:ascii="Arial" w:hAnsi="Arial" w:cs="Arial"/>
          <w:sz w:val="24"/>
          <w:szCs w:val="24"/>
        </w:rPr>
      </w:pPr>
      <w:r w:rsidRPr="00B25C15">
        <w:rPr>
          <w:rFonts w:ascii="Arial" w:hAnsi="Arial" w:cs="Arial"/>
          <w:sz w:val="24"/>
          <w:szCs w:val="24"/>
        </w:rPr>
        <w:br w:type="page"/>
      </w:r>
      <w:r w:rsidR="00894FFB" w:rsidRPr="00B25C15">
        <w:rPr>
          <w:rFonts w:ascii="Arial" w:hAnsi="Arial" w:cs="Arial"/>
          <w:sz w:val="24"/>
          <w:szCs w:val="24"/>
        </w:rPr>
        <w:lastRenderedPageBreak/>
        <w:t>Balance of Questionnaire:</w:t>
      </w:r>
      <w:r w:rsidR="00F55D26" w:rsidRPr="00B25C15">
        <w:rPr>
          <w:rFonts w:ascii="Arial" w:hAnsi="Arial" w:cs="Arial"/>
          <w:sz w:val="24"/>
          <w:szCs w:val="24"/>
        </w:rPr>
        <w:t xml:space="preserve"> 20</w:t>
      </w:r>
      <w:r w:rsidR="00894FFB" w:rsidRPr="00B25C15">
        <w:rPr>
          <w:rFonts w:ascii="Arial" w:hAnsi="Arial" w:cs="Arial"/>
          <w:sz w:val="24"/>
          <w:szCs w:val="24"/>
        </w:rPr>
        <w:t xml:space="preserve">% Safety; Patient Experience </w:t>
      </w:r>
      <w:r w:rsidR="00F55D26" w:rsidRPr="00B25C15">
        <w:rPr>
          <w:rFonts w:ascii="Arial" w:hAnsi="Arial" w:cs="Arial"/>
          <w:sz w:val="24"/>
          <w:szCs w:val="24"/>
        </w:rPr>
        <w:t>30%; Effectiveness 50</w:t>
      </w:r>
      <w:r w:rsidR="00894FFB" w:rsidRPr="00B25C15">
        <w:rPr>
          <w:rFonts w:ascii="Arial" w:hAnsi="Arial" w:cs="Arial"/>
          <w:sz w:val="24"/>
          <w:szCs w:val="24"/>
        </w:rPr>
        <w:t>%</w:t>
      </w:r>
    </w:p>
    <w:p w:rsidR="00590E94" w:rsidRPr="00B25C15" w:rsidRDefault="00590E94" w:rsidP="004811DA">
      <w:pPr>
        <w:pStyle w:val="ListParagraph"/>
        <w:numPr>
          <w:ilvl w:val="0"/>
          <w:numId w:val="1"/>
        </w:numPr>
        <w:rPr>
          <w:rFonts w:ascii="Arial" w:hAnsi="Arial" w:cs="Arial"/>
          <w:sz w:val="24"/>
          <w:szCs w:val="24"/>
        </w:rPr>
      </w:pPr>
      <w:r w:rsidRPr="00E85C0D">
        <w:rPr>
          <w:rFonts w:ascii="Arial" w:hAnsi="Arial" w:cs="Arial"/>
          <w:b/>
          <w:sz w:val="24"/>
          <w:szCs w:val="24"/>
        </w:rPr>
        <w:t xml:space="preserve">The unit maintains a </w:t>
      </w:r>
      <w:r w:rsidR="00ED0F9B" w:rsidRPr="00E85C0D">
        <w:rPr>
          <w:rFonts w:ascii="Arial" w:hAnsi="Arial" w:cs="Arial"/>
          <w:b/>
          <w:sz w:val="24"/>
          <w:szCs w:val="24"/>
        </w:rPr>
        <w:t>regular</w:t>
      </w:r>
      <w:r w:rsidRPr="00E85C0D">
        <w:rPr>
          <w:rFonts w:ascii="Arial" w:hAnsi="Arial" w:cs="Arial"/>
          <w:b/>
          <w:sz w:val="24"/>
          <w:szCs w:val="24"/>
        </w:rPr>
        <w:t xml:space="preserve"> audit of preoperative and postoperative visual acuity on patients undergoing cataract surgery</w:t>
      </w:r>
      <w:r w:rsidR="00EC46EF" w:rsidRPr="00E85C0D">
        <w:rPr>
          <w:rFonts w:ascii="Arial" w:hAnsi="Arial" w:cs="Arial"/>
          <w:b/>
          <w:sz w:val="24"/>
          <w:szCs w:val="24"/>
        </w:rPr>
        <w:t>. (</w:t>
      </w:r>
      <w:r w:rsidR="004811DA" w:rsidRPr="00E85C0D">
        <w:rPr>
          <w:rFonts w:ascii="Arial" w:hAnsi="Arial" w:cs="Arial"/>
          <w:b/>
          <w:sz w:val="24"/>
          <w:szCs w:val="24"/>
        </w:rPr>
        <w:t xml:space="preserve">Domain </w:t>
      </w:r>
      <w:r w:rsidR="00EC46EF" w:rsidRPr="00E85C0D">
        <w:rPr>
          <w:rFonts w:ascii="Arial" w:hAnsi="Arial" w:cs="Arial"/>
          <w:b/>
          <w:sz w:val="24"/>
          <w:szCs w:val="24"/>
        </w:rPr>
        <w:t>–</w:t>
      </w:r>
      <w:r w:rsidR="004811DA" w:rsidRPr="00E85C0D">
        <w:rPr>
          <w:rFonts w:ascii="Arial" w:hAnsi="Arial" w:cs="Arial"/>
          <w:b/>
          <w:sz w:val="24"/>
          <w:szCs w:val="24"/>
        </w:rPr>
        <w:t xml:space="preserve"> </w:t>
      </w:r>
      <w:r w:rsidR="00916BC3" w:rsidRPr="00E85C0D">
        <w:rPr>
          <w:rFonts w:ascii="Arial" w:hAnsi="Arial" w:cs="Arial"/>
          <w:b/>
          <w:sz w:val="24"/>
          <w:szCs w:val="24"/>
        </w:rPr>
        <w:t>effectiveness</w:t>
      </w:r>
      <w:r w:rsidR="00EC46EF" w:rsidRPr="00E85C0D">
        <w:rPr>
          <w:rFonts w:ascii="Arial" w:hAnsi="Arial" w:cs="Arial"/>
          <w:b/>
          <w:sz w:val="24"/>
          <w:szCs w:val="24"/>
        </w:rPr>
        <w:t>)</w:t>
      </w:r>
      <w:r w:rsidRPr="00E85C0D">
        <w:rPr>
          <w:rFonts w:ascii="Arial" w:hAnsi="Arial" w:cs="Arial"/>
          <w:b/>
          <w:sz w:val="24"/>
          <w:szCs w:val="24"/>
        </w:rPr>
        <w:br/>
      </w:r>
      <w:r w:rsidRPr="00B25C15">
        <w:rPr>
          <w:rFonts w:ascii="Arial" w:hAnsi="Arial" w:cs="Arial"/>
          <w:sz w:val="24"/>
          <w:szCs w:val="24"/>
        </w:rPr>
        <w:br/>
      </w:r>
      <w:r w:rsidR="00B25C15">
        <w:rPr>
          <w:rFonts w:ascii="Arial" w:hAnsi="Arial" w:cs="Arial"/>
          <w:sz w:val="24"/>
          <w:szCs w:val="24"/>
        </w:rPr>
        <w:t>YES (score 2)</w:t>
      </w:r>
      <w:r w:rsidR="00B25C15">
        <w:rPr>
          <w:rFonts w:ascii="Arial" w:hAnsi="Arial" w:cs="Arial"/>
          <w:sz w:val="24"/>
          <w:szCs w:val="24"/>
        </w:rPr>
        <w:fldChar w:fldCharType="begin">
          <w:ffData>
            <w:name w:val="Check1"/>
            <w:enabled/>
            <w:calcOnExit w:val="0"/>
            <w:checkBox>
              <w:sizeAuto/>
              <w:default w:val="0"/>
            </w:checkBox>
          </w:ffData>
        </w:fldChar>
      </w:r>
      <w:bookmarkStart w:id="0" w:name="Check1"/>
      <w:r w:rsidR="00B25C15">
        <w:rPr>
          <w:rFonts w:ascii="Arial" w:hAnsi="Arial" w:cs="Arial"/>
          <w:sz w:val="24"/>
          <w:szCs w:val="24"/>
        </w:rPr>
        <w:instrText xml:space="preserve"> FORMCHECKBOX </w:instrText>
      </w:r>
      <w:r w:rsidR="00B25C15">
        <w:rPr>
          <w:rFonts w:ascii="Arial" w:hAnsi="Arial" w:cs="Arial"/>
          <w:sz w:val="24"/>
          <w:szCs w:val="24"/>
        </w:rPr>
      </w:r>
      <w:r w:rsidR="00B25C15">
        <w:rPr>
          <w:rFonts w:ascii="Arial" w:hAnsi="Arial" w:cs="Arial"/>
          <w:sz w:val="24"/>
          <w:szCs w:val="24"/>
        </w:rPr>
        <w:fldChar w:fldCharType="end"/>
      </w:r>
      <w:bookmarkEnd w:id="0"/>
      <w:r w:rsidR="00B25C15">
        <w:rPr>
          <w:rFonts w:ascii="Arial" w:hAnsi="Arial" w:cs="Arial"/>
          <w:sz w:val="24"/>
          <w:szCs w:val="24"/>
        </w:rPr>
        <w:tab/>
        <w:t>NO (score 0)</w:t>
      </w:r>
      <w:r w:rsidR="00B25C15">
        <w:rPr>
          <w:rFonts w:ascii="Arial" w:hAnsi="Arial" w:cs="Arial"/>
          <w:sz w:val="24"/>
          <w:szCs w:val="24"/>
        </w:rPr>
        <w:fldChar w:fldCharType="begin">
          <w:ffData>
            <w:name w:val="Check2"/>
            <w:enabled/>
            <w:calcOnExit w:val="0"/>
            <w:checkBox>
              <w:sizeAuto/>
              <w:default w:val="0"/>
            </w:checkBox>
          </w:ffData>
        </w:fldChar>
      </w:r>
      <w:bookmarkStart w:id="1" w:name="Check2"/>
      <w:r w:rsidR="00B25C15">
        <w:rPr>
          <w:rFonts w:ascii="Arial" w:hAnsi="Arial" w:cs="Arial"/>
          <w:sz w:val="24"/>
          <w:szCs w:val="24"/>
        </w:rPr>
        <w:instrText xml:space="preserve"> FORMCHECKBOX </w:instrText>
      </w:r>
      <w:r w:rsidR="00B25C15">
        <w:rPr>
          <w:rFonts w:ascii="Arial" w:hAnsi="Arial" w:cs="Arial"/>
          <w:sz w:val="24"/>
          <w:szCs w:val="24"/>
        </w:rPr>
      </w:r>
      <w:r w:rsidR="00B25C15">
        <w:rPr>
          <w:rFonts w:ascii="Arial" w:hAnsi="Arial" w:cs="Arial"/>
          <w:sz w:val="24"/>
          <w:szCs w:val="24"/>
        </w:rPr>
        <w:fldChar w:fldCharType="end"/>
      </w:r>
      <w:bookmarkEnd w:id="1"/>
      <w:r w:rsidR="00B25C15">
        <w:rPr>
          <w:rFonts w:ascii="Arial" w:hAnsi="Arial" w:cs="Arial"/>
          <w:sz w:val="24"/>
          <w:szCs w:val="24"/>
        </w:rPr>
        <w:tab/>
        <w:t xml:space="preserve">UNABLE TO ANSWER (score 0) </w:t>
      </w:r>
      <w:r w:rsidR="00B25C15">
        <w:rPr>
          <w:rFonts w:ascii="Arial" w:hAnsi="Arial" w:cs="Arial"/>
          <w:sz w:val="24"/>
          <w:szCs w:val="24"/>
        </w:rPr>
        <w:fldChar w:fldCharType="begin">
          <w:ffData>
            <w:name w:val="Check3"/>
            <w:enabled/>
            <w:calcOnExit w:val="0"/>
            <w:checkBox>
              <w:sizeAuto/>
              <w:default w:val="0"/>
            </w:checkBox>
          </w:ffData>
        </w:fldChar>
      </w:r>
      <w:bookmarkStart w:id="2" w:name="Check3"/>
      <w:r w:rsidR="00B25C15">
        <w:rPr>
          <w:rFonts w:ascii="Arial" w:hAnsi="Arial" w:cs="Arial"/>
          <w:sz w:val="24"/>
          <w:szCs w:val="24"/>
        </w:rPr>
        <w:instrText xml:space="preserve"> FORMCHECKBOX </w:instrText>
      </w:r>
      <w:r w:rsidR="00B25C15">
        <w:rPr>
          <w:rFonts w:ascii="Arial" w:hAnsi="Arial" w:cs="Arial"/>
          <w:sz w:val="24"/>
          <w:szCs w:val="24"/>
        </w:rPr>
      </w:r>
      <w:r w:rsidR="00B25C15">
        <w:rPr>
          <w:rFonts w:ascii="Arial" w:hAnsi="Arial" w:cs="Arial"/>
          <w:sz w:val="24"/>
          <w:szCs w:val="24"/>
        </w:rPr>
        <w:fldChar w:fldCharType="end"/>
      </w:r>
      <w:bookmarkEnd w:id="2"/>
      <w:r w:rsidR="000B1E80" w:rsidRPr="00B25C15">
        <w:rPr>
          <w:rFonts w:ascii="Arial" w:hAnsi="Arial" w:cs="Arial"/>
          <w:sz w:val="24"/>
          <w:szCs w:val="24"/>
        </w:rPr>
        <w:br/>
      </w:r>
    </w:p>
    <w:p w:rsidR="007C6BD0" w:rsidRPr="00E85C0D" w:rsidRDefault="00590E94" w:rsidP="00BB5779">
      <w:pPr>
        <w:pStyle w:val="ListParagraph"/>
        <w:numPr>
          <w:ilvl w:val="0"/>
          <w:numId w:val="1"/>
        </w:numPr>
        <w:rPr>
          <w:rFonts w:ascii="Arial" w:hAnsi="Arial" w:cs="Arial"/>
          <w:b/>
          <w:sz w:val="24"/>
          <w:szCs w:val="24"/>
        </w:rPr>
      </w:pPr>
      <w:r w:rsidRPr="00E85C0D">
        <w:rPr>
          <w:rFonts w:ascii="Arial" w:hAnsi="Arial" w:cs="Arial"/>
          <w:b/>
          <w:sz w:val="24"/>
          <w:szCs w:val="24"/>
        </w:rPr>
        <w:t>The unit</w:t>
      </w:r>
      <w:r w:rsidR="006D6F04" w:rsidRPr="00E85C0D">
        <w:rPr>
          <w:rFonts w:ascii="Arial" w:hAnsi="Arial" w:cs="Arial"/>
          <w:b/>
          <w:sz w:val="24"/>
          <w:szCs w:val="24"/>
        </w:rPr>
        <w:t>:</w:t>
      </w:r>
      <w:r w:rsidRPr="00E85C0D">
        <w:rPr>
          <w:rFonts w:ascii="Arial" w:hAnsi="Arial" w:cs="Arial"/>
          <w:b/>
          <w:sz w:val="24"/>
          <w:szCs w:val="24"/>
        </w:rPr>
        <w:t xml:space="preserve">  </w:t>
      </w:r>
    </w:p>
    <w:p w:rsidR="007C6BD0" w:rsidRPr="00E85C0D" w:rsidRDefault="006D6F04" w:rsidP="007C6BD0">
      <w:pPr>
        <w:pStyle w:val="ListParagraph"/>
        <w:numPr>
          <w:ilvl w:val="1"/>
          <w:numId w:val="1"/>
        </w:numPr>
        <w:rPr>
          <w:rFonts w:ascii="Arial" w:hAnsi="Arial" w:cs="Arial"/>
          <w:b/>
          <w:sz w:val="24"/>
          <w:szCs w:val="24"/>
        </w:rPr>
      </w:pPr>
      <w:r w:rsidRPr="00E85C0D">
        <w:rPr>
          <w:rFonts w:ascii="Arial" w:hAnsi="Arial" w:cs="Arial"/>
          <w:b/>
          <w:sz w:val="24"/>
          <w:szCs w:val="24"/>
        </w:rPr>
        <w:t>Maintains a</w:t>
      </w:r>
      <w:r w:rsidR="00590E94" w:rsidRPr="00E85C0D">
        <w:rPr>
          <w:rFonts w:ascii="Arial" w:hAnsi="Arial" w:cs="Arial"/>
          <w:b/>
          <w:sz w:val="24"/>
          <w:szCs w:val="24"/>
        </w:rPr>
        <w:t xml:space="preserve"> </w:t>
      </w:r>
      <w:r w:rsidR="00ED0F9B" w:rsidRPr="00E85C0D">
        <w:rPr>
          <w:rFonts w:ascii="Arial" w:hAnsi="Arial" w:cs="Arial"/>
          <w:b/>
          <w:sz w:val="24"/>
          <w:szCs w:val="24"/>
        </w:rPr>
        <w:t>regular</w:t>
      </w:r>
      <w:r w:rsidR="00590E94" w:rsidRPr="00E85C0D">
        <w:rPr>
          <w:rFonts w:ascii="Arial" w:hAnsi="Arial" w:cs="Arial"/>
          <w:b/>
          <w:sz w:val="24"/>
          <w:szCs w:val="24"/>
        </w:rPr>
        <w:t xml:space="preserve"> audit of intended and actual postoperative refractive status on patients undergoing cataract surgery and </w:t>
      </w:r>
    </w:p>
    <w:p w:rsidR="007C6BD0" w:rsidRPr="00E85C0D" w:rsidRDefault="007C6BD0" w:rsidP="007C6BD0">
      <w:pPr>
        <w:pStyle w:val="ListParagraph"/>
        <w:ind w:left="1440"/>
        <w:rPr>
          <w:rFonts w:ascii="Arial" w:hAnsi="Arial" w:cs="Arial"/>
          <w:b/>
          <w:sz w:val="24"/>
          <w:szCs w:val="24"/>
        </w:rPr>
      </w:pPr>
      <w:r w:rsidRPr="00E85C0D">
        <w:rPr>
          <w:rFonts w:ascii="Arial" w:hAnsi="Arial" w:cs="Arial"/>
          <w:b/>
          <w:sz w:val="24"/>
          <w:szCs w:val="24"/>
        </w:rPr>
        <w:t>(Domain – effectiveness</w:t>
      </w:r>
      <w:r w:rsidR="004146DE" w:rsidRPr="00E85C0D">
        <w:rPr>
          <w:rFonts w:ascii="Arial" w:hAnsi="Arial" w:cs="Arial"/>
          <w:b/>
          <w:sz w:val="24"/>
          <w:szCs w:val="24"/>
        </w:rPr>
        <w:t xml:space="preserve"> 50%</w:t>
      </w:r>
      <w:r w:rsidRPr="00E85C0D">
        <w:rPr>
          <w:rFonts w:ascii="Arial" w:hAnsi="Arial" w:cs="Arial"/>
          <w:b/>
          <w:sz w:val="24"/>
          <w:szCs w:val="24"/>
        </w:rPr>
        <w:t>)</w:t>
      </w:r>
    </w:p>
    <w:p w:rsidR="007C6BD0" w:rsidRPr="00B25C15" w:rsidRDefault="007C6BD0" w:rsidP="007C6BD0">
      <w:pPr>
        <w:pStyle w:val="ListParagraph"/>
        <w:ind w:left="1440"/>
        <w:rPr>
          <w:rFonts w:ascii="Arial" w:hAnsi="Arial" w:cs="Arial"/>
          <w:sz w:val="24"/>
          <w:szCs w:val="24"/>
        </w:rPr>
      </w:pPr>
    </w:p>
    <w:p w:rsidR="007C6BD0" w:rsidRPr="00B25C15" w:rsidRDefault="00B25C15" w:rsidP="007C6BD0">
      <w:pPr>
        <w:pStyle w:val="ListParagraph"/>
        <w:rPr>
          <w:rFonts w:ascii="Arial" w:hAnsi="Arial" w:cs="Arial"/>
          <w:sz w:val="24"/>
          <w:szCs w:val="24"/>
        </w:rPr>
      </w:pPr>
      <w:r>
        <w:rPr>
          <w:rFonts w:ascii="Arial" w:hAnsi="Arial" w:cs="Arial"/>
          <w:sz w:val="24"/>
          <w:szCs w:val="24"/>
        </w:rPr>
        <w:t>YES (score 1)</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NO (score 0)</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 xml:space="preserve">UNABLE TO ANSWER (score 0) </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7C6BD0" w:rsidRPr="00B25C15">
        <w:rPr>
          <w:rFonts w:ascii="Arial" w:hAnsi="Arial" w:cs="Arial"/>
          <w:sz w:val="24"/>
          <w:szCs w:val="24"/>
        </w:rPr>
        <w:br/>
      </w:r>
    </w:p>
    <w:p w:rsidR="007C6BD0" w:rsidRPr="00E85C0D" w:rsidRDefault="007C6BD0" w:rsidP="007C6BD0">
      <w:pPr>
        <w:pStyle w:val="ListParagraph"/>
        <w:numPr>
          <w:ilvl w:val="1"/>
          <w:numId w:val="1"/>
        </w:numPr>
        <w:rPr>
          <w:rFonts w:ascii="Arial" w:hAnsi="Arial" w:cs="Arial"/>
          <w:b/>
          <w:sz w:val="24"/>
          <w:szCs w:val="24"/>
        </w:rPr>
      </w:pPr>
      <w:r w:rsidRPr="00E85C0D">
        <w:rPr>
          <w:rFonts w:ascii="Arial" w:hAnsi="Arial" w:cs="Arial"/>
          <w:b/>
          <w:sz w:val="24"/>
          <w:szCs w:val="24"/>
        </w:rPr>
        <w:t>U</w:t>
      </w:r>
      <w:r w:rsidR="00590E94" w:rsidRPr="00E85C0D">
        <w:rPr>
          <w:rFonts w:ascii="Arial" w:hAnsi="Arial" w:cs="Arial"/>
          <w:b/>
          <w:sz w:val="24"/>
          <w:szCs w:val="24"/>
        </w:rPr>
        <w:t>ses th</w:t>
      </w:r>
      <w:r w:rsidR="00BE3F76" w:rsidRPr="00E85C0D">
        <w:rPr>
          <w:rFonts w:ascii="Arial" w:hAnsi="Arial" w:cs="Arial"/>
          <w:b/>
          <w:sz w:val="24"/>
          <w:szCs w:val="24"/>
        </w:rPr>
        <w:t xml:space="preserve">e results to adjust biometric A </w:t>
      </w:r>
      <w:r w:rsidR="00590E94" w:rsidRPr="00E85C0D">
        <w:rPr>
          <w:rFonts w:ascii="Arial" w:hAnsi="Arial" w:cs="Arial"/>
          <w:b/>
          <w:sz w:val="24"/>
          <w:szCs w:val="24"/>
        </w:rPr>
        <w:t>constants</w:t>
      </w:r>
      <w:r w:rsidR="00EC46EF" w:rsidRPr="00E85C0D">
        <w:rPr>
          <w:rFonts w:ascii="Arial" w:hAnsi="Arial" w:cs="Arial"/>
          <w:b/>
          <w:sz w:val="24"/>
          <w:szCs w:val="24"/>
        </w:rPr>
        <w:t xml:space="preserve"> </w:t>
      </w:r>
      <w:r w:rsidR="00BE3F76" w:rsidRPr="00E85C0D">
        <w:rPr>
          <w:rFonts w:ascii="Arial" w:hAnsi="Arial" w:cs="Arial"/>
          <w:b/>
          <w:sz w:val="24"/>
          <w:szCs w:val="24"/>
        </w:rPr>
        <w:t xml:space="preserve">for each method of measurement </w:t>
      </w:r>
      <w:r w:rsidR="00EC46EF" w:rsidRPr="00E85C0D">
        <w:rPr>
          <w:rFonts w:ascii="Arial" w:hAnsi="Arial" w:cs="Arial"/>
          <w:b/>
          <w:sz w:val="24"/>
          <w:szCs w:val="24"/>
        </w:rPr>
        <w:t>(</w:t>
      </w:r>
      <w:r w:rsidRPr="00E85C0D">
        <w:rPr>
          <w:rFonts w:ascii="Arial" w:hAnsi="Arial" w:cs="Arial"/>
          <w:b/>
          <w:sz w:val="24"/>
          <w:szCs w:val="24"/>
        </w:rPr>
        <w:t>Domain –</w:t>
      </w:r>
      <w:r w:rsidR="004146DE" w:rsidRPr="00E85C0D">
        <w:rPr>
          <w:rFonts w:ascii="Arial" w:hAnsi="Arial" w:cs="Arial"/>
          <w:b/>
          <w:sz w:val="24"/>
          <w:szCs w:val="24"/>
        </w:rPr>
        <w:t xml:space="preserve"> </w:t>
      </w:r>
      <w:r w:rsidRPr="00E85C0D">
        <w:rPr>
          <w:rFonts w:ascii="Arial" w:hAnsi="Arial" w:cs="Arial"/>
          <w:b/>
          <w:sz w:val="24"/>
          <w:szCs w:val="24"/>
        </w:rPr>
        <w:t>patient experience 50%)</w:t>
      </w:r>
    </w:p>
    <w:p w:rsidR="00590E94" w:rsidRPr="00B25C15" w:rsidRDefault="007C6BD0" w:rsidP="001B3B26">
      <w:pPr>
        <w:pStyle w:val="ListParagraph"/>
        <w:rPr>
          <w:rFonts w:ascii="Arial" w:hAnsi="Arial" w:cs="Arial"/>
          <w:sz w:val="24"/>
          <w:szCs w:val="24"/>
        </w:rPr>
      </w:pPr>
      <w:r w:rsidRPr="00B25C15">
        <w:rPr>
          <w:rFonts w:ascii="Arial" w:hAnsi="Arial" w:cs="Arial"/>
          <w:sz w:val="24"/>
          <w:szCs w:val="24"/>
        </w:rPr>
        <w:br/>
      </w:r>
      <w:r w:rsidR="00B25C15">
        <w:rPr>
          <w:rFonts w:ascii="Arial" w:hAnsi="Arial" w:cs="Arial"/>
          <w:sz w:val="24"/>
          <w:szCs w:val="24"/>
        </w:rPr>
        <w:t>YES (score 1)</w:t>
      </w:r>
      <w:r w:rsidR="00B25C15">
        <w:rPr>
          <w:rFonts w:ascii="Arial" w:hAnsi="Arial" w:cs="Arial"/>
          <w:sz w:val="24"/>
          <w:szCs w:val="24"/>
        </w:rPr>
        <w:fldChar w:fldCharType="begin">
          <w:ffData>
            <w:name w:val="Check1"/>
            <w:enabled/>
            <w:calcOnExit w:val="0"/>
            <w:checkBox>
              <w:sizeAuto/>
              <w:default w:val="0"/>
            </w:checkBox>
          </w:ffData>
        </w:fldChar>
      </w:r>
      <w:r w:rsidR="00B25C15">
        <w:rPr>
          <w:rFonts w:ascii="Arial" w:hAnsi="Arial" w:cs="Arial"/>
          <w:sz w:val="24"/>
          <w:szCs w:val="24"/>
        </w:rPr>
        <w:instrText xml:space="preserve"> FORMCHECKBOX </w:instrText>
      </w:r>
      <w:r w:rsidR="00B25C15">
        <w:rPr>
          <w:rFonts w:ascii="Arial" w:hAnsi="Arial" w:cs="Arial"/>
          <w:sz w:val="24"/>
          <w:szCs w:val="24"/>
        </w:rPr>
      </w:r>
      <w:r w:rsidR="00B25C15">
        <w:rPr>
          <w:rFonts w:ascii="Arial" w:hAnsi="Arial" w:cs="Arial"/>
          <w:sz w:val="24"/>
          <w:szCs w:val="24"/>
        </w:rPr>
        <w:fldChar w:fldCharType="end"/>
      </w:r>
      <w:r w:rsidR="00B25C15">
        <w:rPr>
          <w:rFonts w:ascii="Arial" w:hAnsi="Arial" w:cs="Arial"/>
          <w:sz w:val="24"/>
          <w:szCs w:val="24"/>
        </w:rPr>
        <w:tab/>
        <w:t>NO (score 0)</w:t>
      </w:r>
      <w:r w:rsidR="00B25C15">
        <w:rPr>
          <w:rFonts w:ascii="Arial" w:hAnsi="Arial" w:cs="Arial"/>
          <w:sz w:val="24"/>
          <w:szCs w:val="24"/>
        </w:rPr>
        <w:fldChar w:fldCharType="begin">
          <w:ffData>
            <w:name w:val="Check2"/>
            <w:enabled/>
            <w:calcOnExit w:val="0"/>
            <w:checkBox>
              <w:sizeAuto/>
              <w:default w:val="0"/>
            </w:checkBox>
          </w:ffData>
        </w:fldChar>
      </w:r>
      <w:r w:rsidR="00B25C15">
        <w:rPr>
          <w:rFonts w:ascii="Arial" w:hAnsi="Arial" w:cs="Arial"/>
          <w:sz w:val="24"/>
          <w:szCs w:val="24"/>
        </w:rPr>
        <w:instrText xml:space="preserve"> FORMCHECKBOX </w:instrText>
      </w:r>
      <w:r w:rsidR="00B25C15">
        <w:rPr>
          <w:rFonts w:ascii="Arial" w:hAnsi="Arial" w:cs="Arial"/>
          <w:sz w:val="24"/>
          <w:szCs w:val="24"/>
        </w:rPr>
      </w:r>
      <w:r w:rsidR="00B25C15">
        <w:rPr>
          <w:rFonts w:ascii="Arial" w:hAnsi="Arial" w:cs="Arial"/>
          <w:sz w:val="24"/>
          <w:szCs w:val="24"/>
        </w:rPr>
        <w:fldChar w:fldCharType="end"/>
      </w:r>
      <w:r w:rsidR="00B25C15">
        <w:rPr>
          <w:rFonts w:ascii="Arial" w:hAnsi="Arial" w:cs="Arial"/>
          <w:sz w:val="24"/>
          <w:szCs w:val="24"/>
        </w:rPr>
        <w:tab/>
        <w:t xml:space="preserve">UNABLE TO ANSWER (score 0) </w:t>
      </w:r>
      <w:r w:rsidR="00B25C15">
        <w:rPr>
          <w:rFonts w:ascii="Arial" w:hAnsi="Arial" w:cs="Arial"/>
          <w:sz w:val="24"/>
          <w:szCs w:val="24"/>
        </w:rPr>
        <w:fldChar w:fldCharType="begin">
          <w:ffData>
            <w:name w:val="Check3"/>
            <w:enabled/>
            <w:calcOnExit w:val="0"/>
            <w:checkBox>
              <w:sizeAuto/>
              <w:default w:val="0"/>
            </w:checkBox>
          </w:ffData>
        </w:fldChar>
      </w:r>
      <w:r w:rsidR="00B25C15">
        <w:rPr>
          <w:rFonts w:ascii="Arial" w:hAnsi="Arial" w:cs="Arial"/>
          <w:sz w:val="24"/>
          <w:szCs w:val="24"/>
        </w:rPr>
        <w:instrText xml:space="preserve"> FORMCHECKBOX </w:instrText>
      </w:r>
      <w:r w:rsidR="00B25C15">
        <w:rPr>
          <w:rFonts w:ascii="Arial" w:hAnsi="Arial" w:cs="Arial"/>
          <w:sz w:val="24"/>
          <w:szCs w:val="24"/>
        </w:rPr>
      </w:r>
      <w:r w:rsidR="00B25C15">
        <w:rPr>
          <w:rFonts w:ascii="Arial" w:hAnsi="Arial" w:cs="Arial"/>
          <w:sz w:val="24"/>
          <w:szCs w:val="24"/>
        </w:rPr>
        <w:fldChar w:fldCharType="end"/>
      </w:r>
      <w:r w:rsidR="00B25C15" w:rsidRPr="00B25C15">
        <w:rPr>
          <w:rFonts w:ascii="Arial" w:hAnsi="Arial" w:cs="Arial"/>
          <w:sz w:val="24"/>
          <w:szCs w:val="24"/>
        </w:rPr>
        <w:br/>
      </w:r>
    </w:p>
    <w:p w:rsidR="00590E94" w:rsidRPr="00B25C15" w:rsidRDefault="00590E94" w:rsidP="00BB5779">
      <w:pPr>
        <w:pStyle w:val="ListParagraph"/>
        <w:numPr>
          <w:ilvl w:val="0"/>
          <w:numId w:val="1"/>
        </w:numPr>
        <w:rPr>
          <w:rFonts w:ascii="Arial" w:hAnsi="Arial" w:cs="Arial"/>
          <w:sz w:val="24"/>
          <w:szCs w:val="24"/>
        </w:rPr>
      </w:pPr>
      <w:r w:rsidRPr="00E85C0D">
        <w:rPr>
          <w:rFonts w:ascii="Arial" w:hAnsi="Arial" w:cs="Arial"/>
          <w:b/>
          <w:sz w:val="24"/>
          <w:szCs w:val="24"/>
        </w:rPr>
        <w:t xml:space="preserve">The unit maintains a </w:t>
      </w:r>
      <w:r w:rsidR="00ED0F9B" w:rsidRPr="00E85C0D">
        <w:rPr>
          <w:rFonts w:ascii="Arial" w:hAnsi="Arial" w:cs="Arial"/>
          <w:b/>
          <w:sz w:val="24"/>
          <w:szCs w:val="24"/>
        </w:rPr>
        <w:t>regular</w:t>
      </w:r>
      <w:r w:rsidRPr="00E85C0D">
        <w:rPr>
          <w:rFonts w:ascii="Arial" w:hAnsi="Arial" w:cs="Arial"/>
          <w:b/>
          <w:sz w:val="24"/>
          <w:szCs w:val="24"/>
        </w:rPr>
        <w:t xml:space="preserve"> audit of posterior capsule rupture during cataract surgery</w:t>
      </w:r>
      <w:r w:rsidR="00EC46EF" w:rsidRPr="00E85C0D">
        <w:rPr>
          <w:rFonts w:ascii="Arial" w:hAnsi="Arial" w:cs="Arial"/>
          <w:b/>
          <w:sz w:val="24"/>
          <w:szCs w:val="24"/>
        </w:rPr>
        <w:t>. (</w:t>
      </w:r>
      <w:r w:rsidR="00BB5779" w:rsidRPr="00E85C0D">
        <w:rPr>
          <w:rFonts w:ascii="Arial" w:hAnsi="Arial" w:cs="Arial"/>
          <w:b/>
          <w:sz w:val="24"/>
          <w:szCs w:val="24"/>
        </w:rPr>
        <w:t xml:space="preserve">Domain – </w:t>
      </w:r>
      <w:r w:rsidR="00916BC3" w:rsidRPr="00E85C0D">
        <w:rPr>
          <w:rFonts w:ascii="Arial" w:hAnsi="Arial" w:cs="Arial"/>
          <w:b/>
          <w:sz w:val="24"/>
          <w:szCs w:val="24"/>
        </w:rPr>
        <w:t>effectiveness</w:t>
      </w:r>
      <w:r w:rsidR="00EC46EF" w:rsidRPr="00E85C0D">
        <w:rPr>
          <w:rFonts w:ascii="Arial" w:hAnsi="Arial" w:cs="Arial"/>
          <w:b/>
          <w:sz w:val="24"/>
          <w:szCs w:val="24"/>
        </w:rPr>
        <w:t>)</w:t>
      </w:r>
      <w:r w:rsidRPr="00E85C0D">
        <w:rPr>
          <w:rFonts w:ascii="Arial" w:hAnsi="Arial" w:cs="Arial"/>
          <w:b/>
          <w:sz w:val="24"/>
          <w:szCs w:val="24"/>
        </w:rPr>
        <w:br/>
      </w:r>
      <w:r w:rsidRPr="00B25C15">
        <w:rPr>
          <w:rFonts w:ascii="Arial" w:hAnsi="Arial" w:cs="Arial"/>
          <w:sz w:val="24"/>
          <w:szCs w:val="24"/>
        </w:rPr>
        <w:br/>
      </w:r>
      <w:r w:rsidR="00B25C15">
        <w:rPr>
          <w:rFonts w:ascii="Arial" w:hAnsi="Arial" w:cs="Arial"/>
          <w:sz w:val="24"/>
          <w:szCs w:val="24"/>
        </w:rPr>
        <w:t>YES (score 2)</w:t>
      </w:r>
      <w:r w:rsidR="00B25C15">
        <w:rPr>
          <w:rFonts w:ascii="Arial" w:hAnsi="Arial" w:cs="Arial"/>
          <w:sz w:val="24"/>
          <w:szCs w:val="24"/>
        </w:rPr>
        <w:fldChar w:fldCharType="begin">
          <w:ffData>
            <w:name w:val="Check1"/>
            <w:enabled/>
            <w:calcOnExit w:val="0"/>
            <w:checkBox>
              <w:sizeAuto/>
              <w:default w:val="0"/>
            </w:checkBox>
          </w:ffData>
        </w:fldChar>
      </w:r>
      <w:r w:rsidR="00B25C15">
        <w:rPr>
          <w:rFonts w:ascii="Arial" w:hAnsi="Arial" w:cs="Arial"/>
          <w:sz w:val="24"/>
          <w:szCs w:val="24"/>
        </w:rPr>
        <w:instrText xml:space="preserve"> FORMCHECKBOX </w:instrText>
      </w:r>
      <w:r w:rsidR="00B25C15">
        <w:rPr>
          <w:rFonts w:ascii="Arial" w:hAnsi="Arial" w:cs="Arial"/>
          <w:sz w:val="24"/>
          <w:szCs w:val="24"/>
        </w:rPr>
      </w:r>
      <w:r w:rsidR="00B25C15">
        <w:rPr>
          <w:rFonts w:ascii="Arial" w:hAnsi="Arial" w:cs="Arial"/>
          <w:sz w:val="24"/>
          <w:szCs w:val="24"/>
        </w:rPr>
        <w:fldChar w:fldCharType="end"/>
      </w:r>
      <w:r w:rsidR="00B25C15">
        <w:rPr>
          <w:rFonts w:ascii="Arial" w:hAnsi="Arial" w:cs="Arial"/>
          <w:sz w:val="24"/>
          <w:szCs w:val="24"/>
        </w:rPr>
        <w:tab/>
        <w:t>NO (score 0)</w:t>
      </w:r>
      <w:r w:rsidR="00B25C15">
        <w:rPr>
          <w:rFonts w:ascii="Arial" w:hAnsi="Arial" w:cs="Arial"/>
          <w:sz w:val="24"/>
          <w:szCs w:val="24"/>
        </w:rPr>
        <w:fldChar w:fldCharType="begin">
          <w:ffData>
            <w:name w:val="Check2"/>
            <w:enabled/>
            <w:calcOnExit w:val="0"/>
            <w:checkBox>
              <w:sizeAuto/>
              <w:default w:val="0"/>
            </w:checkBox>
          </w:ffData>
        </w:fldChar>
      </w:r>
      <w:r w:rsidR="00B25C15">
        <w:rPr>
          <w:rFonts w:ascii="Arial" w:hAnsi="Arial" w:cs="Arial"/>
          <w:sz w:val="24"/>
          <w:szCs w:val="24"/>
        </w:rPr>
        <w:instrText xml:space="preserve"> FORMCHECKBOX </w:instrText>
      </w:r>
      <w:r w:rsidR="00B25C15">
        <w:rPr>
          <w:rFonts w:ascii="Arial" w:hAnsi="Arial" w:cs="Arial"/>
          <w:sz w:val="24"/>
          <w:szCs w:val="24"/>
        </w:rPr>
      </w:r>
      <w:r w:rsidR="00B25C15">
        <w:rPr>
          <w:rFonts w:ascii="Arial" w:hAnsi="Arial" w:cs="Arial"/>
          <w:sz w:val="24"/>
          <w:szCs w:val="24"/>
        </w:rPr>
        <w:fldChar w:fldCharType="end"/>
      </w:r>
      <w:r w:rsidR="00B25C15">
        <w:rPr>
          <w:rFonts w:ascii="Arial" w:hAnsi="Arial" w:cs="Arial"/>
          <w:sz w:val="24"/>
          <w:szCs w:val="24"/>
        </w:rPr>
        <w:tab/>
        <w:t xml:space="preserve">UNABLE TO ANSWER (score 0) </w:t>
      </w:r>
      <w:r w:rsidR="00B25C15">
        <w:rPr>
          <w:rFonts w:ascii="Arial" w:hAnsi="Arial" w:cs="Arial"/>
          <w:sz w:val="24"/>
          <w:szCs w:val="24"/>
        </w:rPr>
        <w:fldChar w:fldCharType="begin">
          <w:ffData>
            <w:name w:val="Check3"/>
            <w:enabled/>
            <w:calcOnExit w:val="0"/>
            <w:checkBox>
              <w:sizeAuto/>
              <w:default w:val="0"/>
            </w:checkBox>
          </w:ffData>
        </w:fldChar>
      </w:r>
      <w:r w:rsidR="00B25C15">
        <w:rPr>
          <w:rFonts w:ascii="Arial" w:hAnsi="Arial" w:cs="Arial"/>
          <w:sz w:val="24"/>
          <w:szCs w:val="24"/>
        </w:rPr>
        <w:instrText xml:space="preserve"> FORMCHECKBOX </w:instrText>
      </w:r>
      <w:r w:rsidR="00B25C15">
        <w:rPr>
          <w:rFonts w:ascii="Arial" w:hAnsi="Arial" w:cs="Arial"/>
          <w:sz w:val="24"/>
          <w:szCs w:val="24"/>
        </w:rPr>
      </w:r>
      <w:r w:rsidR="00B25C15">
        <w:rPr>
          <w:rFonts w:ascii="Arial" w:hAnsi="Arial" w:cs="Arial"/>
          <w:sz w:val="24"/>
          <w:szCs w:val="24"/>
        </w:rPr>
        <w:fldChar w:fldCharType="end"/>
      </w:r>
      <w:r w:rsidR="00B25C15" w:rsidRPr="00B25C15">
        <w:rPr>
          <w:rFonts w:ascii="Arial" w:hAnsi="Arial" w:cs="Arial"/>
          <w:sz w:val="24"/>
          <w:szCs w:val="24"/>
        </w:rPr>
        <w:br/>
      </w:r>
    </w:p>
    <w:p w:rsidR="00590E94" w:rsidRPr="00E85C0D" w:rsidRDefault="00590E94" w:rsidP="004E1F63">
      <w:pPr>
        <w:pStyle w:val="ListParagraph"/>
        <w:numPr>
          <w:ilvl w:val="0"/>
          <w:numId w:val="1"/>
        </w:numPr>
        <w:rPr>
          <w:rFonts w:ascii="Arial" w:hAnsi="Arial" w:cs="Arial"/>
          <w:b/>
          <w:sz w:val="24"/>
          <w:szCs w:val="24"/>
        </w:rPr>
      </w:pPr>
      <w:r w:rsidRPr="00E85C0D">
        <w:rPr>
          <w:rFonts w:ascii="Arial" w:hAnsi="Arial" w:cs="Arial"/>
          <w:b/>
          <w:sz w:val="24"/>
          <w:szCs w:val="24"/>
        </w:rPr>
        <w:t xml:space="preserve">The unit has policies for the management of </w:t>
      </w:r>
      <w:proofErr w:type="spellStart"/>
      <w:r w:rsidRPr="00E85C0D">
        <w:rPr>
          <w:rFonts w:ascii="Arial" w:hAnsi="Arial" w:cs="Arial"/>
          <w:b/>
          <w:sz w:val="24"/>
          <w:szCs w:val="24"/>
        </w:rPr>
        <w:t>endophthalmitis</w:t>
      </w:r>
      <w:proofErr w:type="spellEnd"/>
      <w:r w:rsidRPr="00E85C0D">
        <w:rPr>
          <w:rFonts w:ascii="Arial" w:hAnsi="Arial" w:cs="Arial"/>
          <w:b/>
          <w:sz w:val="24"/>
          <w:szCs w:val="24"/>
        </w:rPr>
        <w:t xml:space="preserve"> following cataract surgery </w:t>
      </w:r>
      <w:r w:rsidR="00670040" w:rsidRPr="00E85C0D">
        <w:rPr>
          <w:rFonts w:ascii="Arial" w:hAnsi="Arial" w:cs="Arial"/>
          <w:b/>
          <w:sz w:val="24"/>
          <w:szCs w:val="24"/>
        </w:rPr>
        <w:t>including</w:t>
      </w:r>
      <w:r w:rsidRPr="00E85C0D">
        <w:rPr>
          <w:rFonts w:ascii="Arial" w:hAnsi="Arial" w:cs="Arial"/>
          <w:b/>
          <w:sz w:val="24"/>
          <w:szCs w:val="24"/>
        </w:rPr>
        <w:t xml:space="preserve"> identification and management of a possible cluster of cases of </w:t>
      </w:r>
      <w:proofErr w:type="spellStart"/>
      <w:r w:rsidRPr="00E85C0D">
        <w:rPr>
          <w:rFonts w:ascii="Arial" w:hAnsi="Arial" w:cs="Arial"/>
          <w:b/>
          <w:sz w:val="24"/>
          <w:szCs w:val="24"/>
        </w:rPr>
        <w:t>endophthalmitis</w:t>
      </w:r>
      <w:proofErr w:type="spellEnd"/>
      <w:r w:rsidR="00EC46EF" w:rsidRPr="00E85C0D">
        <w:rPr>
          <w:rFonts w:ascii="Arial" w:hAnsi="Arial" w:cs="Arial"/>
          <w:b/>
          <w:sz w:val="24"/>
          <w:szCs w:val="24"/>
        </w:rPr>
        <w:t>. (</w:t>
      </w:r>
      <w:r w:rsidR="004E1F63" w:rsidRPr="00E85C0D">
        <w:rPr>
          <w:rFonts w:ascii="Arial" w:hAnsi="Arial" w:cs="Arial"/>
          <w:b/>
          <w:sz w:val="24"/>
          <w:szCs w:val="24"/>
        </w:rPr>
        <w:t>Domain – safety</w:t>
      </w:r>
      <w:r w:rsidR="00EC46EF" w:rsidRPr="00E85C0D">
        <w:rPr>
          <w:rFonts w:ascii="Arial" w:hAnsi="Arial" w:cs="Arial"/>
          <w:b/>
          <w:sz w:val="24"/>
          <w:szCs w:val="24"/>
        </w:rPr>
        <w:t>)</w:t>
      </w:r>
      <w:r w:rsidR="004E1F63" w:rsidRPr="00B25C15">
        <w:rPr>
          <w:rFonts w:ascii="Arial" w:hAnsi="Arial" w:cs="Arial"/>
          <w:sz w:val="24"/>
          <w:szCs w:val="24"/>
        </w:rPr>
        <w:t xml:space="preserve"> </w:t>
      </w:r>
      <w:r w:rsidRPr="00B25C15">
        <w:rPr>
          <w:rFonts w:ascii="Arial" w:hAnsi="Arial" w:cs="Arial"/>
          <w:sz w:val="24"/>
          <w:szCs w:val="24"/>
        </w:rPr>
        <w:br/>
      </w:r>
      <w:r w:rsidRPr="00B25C15">
        <w:rPr>
          <w:rFonts w:ascii="Arial" w:hAnsi="Arial" w:cs="Arial"/>
          <w:sz w:val="24"/>
          <w:szCs w:val="24"/>
        </w:rPr>
        <w:br/>
      </w:r>
      <w:r w:rsidR="00B25C15">
        <w:rPr>
          <w:rFonts w:ascii="Arial" w:hAnsi="Arial" w:cs="Arial"/>
          <w:sz w:val="24"/>
          <w:szCs w:val="24"/>
        </w:rPr>
        <w:t>YES (score 2)</w:t>
      </w:r>
      <w:r w:rsidR="00B25C15">
        <w:rPr>
          <w:rFonts w:ascii="Arial" w:hAnsi="Arial" w:cs="Arial"/>
          <w:sz w:val="24"/>
          <w:szCs w:val="24"/>
        </w:rPr>
        <w:fldChar w:fldCharType="begin">
          <w:ffData>
            <w:name w:val="Check1"/>
            <w:enabled/>
            <w:calcOnExit w:val="0"/>
            <w:checkBox>
              <w:sizeAuto/>
              <w:default w:val="0"/>
            </w:checkBox>
          </w:ffData>
        </w:fldChar>
      </w:r>
      <w:r w:rsidR="00B25C15">
        <w:rPr>
          <w:rFonts w:ascii="Arial" w:hAnsi="Arial" w:cs="Arial"/>
          <w:sz w:val="24"/>
          <w:szCs w:val="24"/>
        </w:rPr>
        <w:instrText xml:space="preserve"> FORMCHECKBOX </w:instrText>
      </w:r>
      <w:r w:rsidR="00B25C15">
        <w:rPr>
          <w:rFonts w:ascii="Arial" w:hAnsi="Arial" w:cs="Arial"/>
          <w:sz w:val="24"/>
          <w:szCs w:val="24"/>
        </w:rPr>
      </w:r>
      <w:r w:rsidR="00B25C15">
        <w:rPr>
          <w:rFonts w:ascii="Arial" w:hAnsi="Arial" w:cs="Arial"/>
          <w:sz w:val="24"/>
          <w:szCs w:val="24"/>
        </w:rPr>
        <w:fldChar w:fldCharType="end"/>
      </w:r>
      <w:r w:rsidR="00B25C15">
        <w:rPr>
          <w:rFonts w:ascii="Arial" w:hAnsi="Arial" w:cs="Arial"/>
          <w:sz w:val="24"/>
          <w:szCs w:val="24"/>
        </w:rPr>
        <w:tab/>
        <w:t>NO (score 0)</w:t>
      </w:r>
      <w:r w:rsidR="00B25C15">
        <w:rPr>
          <w:rFonts w:ascii="Arial" w:hAnsi="Arial" w:cs="Arial"/>
          <w:sz w:val="24"/>
          <w:szCs w:val="24"/>
        </w:rPr>
        <w:fldChar w:fldCharType="begin">
          <w:ffData>
            <w:name w:val="Check2"/>
            <w:enabled/>
            <w:calcOnExit w:val="0"/>
            <w:checkBox>
              <w:sizeAuto/>
              <w:default w:val="0"/>
            </w:checkBox>
          </w:ffData>
        </w:fldChar>
      </w:r>
      <w:r w:rsidR="00B25C15">
        <w:rPr>
          <w:rFonts w:ascii="Arial" w:hAnsi="Arial" w:cs="Arial"/>
          <w:sz w:val="24"/>
          <w:szCs w:val="24"/>
        </w:rPr>
        <w:instrText xml:space="preserve"> FORMCHECKBOX </w:instrText>
      </w:r>
      <w:r w:rsidR="00B25C15">
        <w:rPr>
          <w:rFonts w:ascii="Arial" w:hAnsi="Arial" w:cs="Arial"/>
          <w:sz w:val="24"/>
          <w:szCs w:val="24"/>
        </w:rPr>
      </w:r>
      <w:r w:rsidR="00B25C15">
        <w:rPr>
          <w:rFonts w:ascii="Arial" w:hAnsi="Arial" w:cs="Arial"/>
          <w:sz w:val="24"/>
          <w:szCs w:val="24"/>
        </w:rPr>
        <w:fldChar w:fldCharType="end"/>
      </w:r>
      <w:r w:rsidR="00B25C15">
        <w:rPr>
          <w:rFonts w:ascii="Arial" w:hAnsi="Arial" w:cs="Arial"/>
          <w:sz w:val="24"/>
          <w:szCs w:val="24"/>
        </w:rPr>
        <w:tab/>
        <w:t xml:space="preserve">UNABLE TO ANSWER (score 0) </w:t>
      </w:r>
      <w:r w:rsidR="00B25C15">
        <w:rPr>
          <w:rFonts w:ascii="Arial" w:hAnsi="Arial" w:cs="Arial"/>
          <w:sz w:val="24"/>
          <w:szCs w:val="24"/>
        </w:rPr>
        <w:fldChar w:fldCharType="begin">
          <w:ffData>
            <w:name w:val="Check3"/>
            <w:enabled/>
            <w:calcOnExit w:val="0"/>
            <w:checkBox>
              <w:sizeAuto/>
              <w:default w:val="0"/>
            </w:checkBox>
          </w:ffData>
        </w:fldChar>
      </w:r>
      <w:r w:rsidR="00B25C15">
        <w:rPr>
          <w:rFonts w:ascii="Arial" w:hAnsi="Arial" w:cs="Arial"/>
          <w:sz w:val="24"/>
          <w:szCs w:val="24"/>
        </w:rPr>
        <w:instrText xml:space="preserve"> FORMCHECKBOX </w:instrText>
      </w:r>
      <w:r w:rsidR="00B25C15">
        <w:rPr>
          <w:rFonts w:ascii="Arial" w:hAnsi="Arial" w:cs="Arial"/>
          <w:sz w:val="24"/>
          <w:szCs w:val="24"/>
        </w:rPr>
      </w:r>
      <w:r w:rsidR="00B25C15">
        <w:rPr>
          <w:rFonts w:ascii="Arial" w:hAnsi="Arial" w:cs="Arial"/>
          <w:sz w:val="24"/>
          <w:szCs w:val="24"/>
        </w:rPr>
        <w:fldChar w:fldCharType="end"/>
      </w:r>
      <w:r w:rsidR="000B1E80" w:rsidRPr="00B25C15">
        <w:rPr>
          <w:rFonts w:ascii="Arial" w:hAnsi="Arial" w:cs="Arial"/>
          <w:sz w:val="24"/>
          <w:szCs w:val="24"/>
        </w:rPr>
        <w:br/>
      </w:r>
    </w:p>
    <w:p w:rsidR="00B25C15" w:rsidRDefault="00590E94" w:rsidP="00B25C15">
      <w:pPr>
        <w:pStyle w:val="ListParagraph"/>
        <w:numPr>
          <w:ilvl w:val="0"/>
          <w:numId w:val="1"/>
        </w:numPr>
        <w:rPr>
          <w:rFonts w:ascii="Arial" w:hAnsi="Arial" w:cs="Arial"/>
          <w:sz w:val="24"/>
          <w:szCs w:val="24"/>
        </w:rPr>
      </w:pPr>
      <w:r w:rsidRPr="00E85C0D">
        <w:rPr>
          <w:rFonts w:ascii="Arial" w:hAnsi="Arial" w:cs="Arial"/>
          <w:b/>
          <w:sz w:val="24"/>
          <w:szCs w:val="24"/>
        </w:rPr>
        <w:t>The unit undertakes periodic</w:t>
      </w:r>
      <w:r w:rsidR="000328DF" w:rsidRPr="00E85C0D">
        <w:rPr>
          <w:rFonts w:ascii="Arial" w:hAnsi="Arial" w:cs="Arial"/>
          <w:b/>
          <w:sz w:val="24"/>
          <w:szCs w:val="24"/>
        </w:rPr>
        <w:t xml:space="preserve"> surveys of patient satisfaction with cataract care</w:t>
      </w:r>
      <w:r w:rsidR="00EC46EF" w:rsidRPr="00E85C0D">
        <w:rPr>
          <w:rFonts w:ascii="Arial" w:hAnsi="Arial" w:cs="Arial"/>
          <w:b/>
          <w:sz w:val="24"/>
          <w:szCs w:val="24"/>
        </w:rPr>
        <w:t xml:space="preserve"> (</w:t>
      </w:r>
      <w:r w:rsidR="004811DA" w:rsidRPr="00E85C0D">
        <w:rPr>
          <w:rFonts w:ascii="Arial" w:hAnsi="Arial" w:cs="Arial"/>
          <w:b/>
          <w:sz w:val="24"/>
          <w:szCs w:val="24"/>
        </w:rPr>
        <w:t xml:space="preserve">Domain – </w:t>
      </w:r>
      <w:r w:rsidR="003438E3" w:rsidRPr="00E85C0D">
        <w:rPr>
          <w:rFonts w:ascii="Arial" w:hAnsi="Arial" w:cs="Arial"/>
          <w:b/>
          <w:sz w:val="24"/>
          <w:szCs w:val="24"/>
        </w:rPr>
        <w:t xml:space="preserve">patient </w:t>
      </w:r>
      <w:r w:rsidR="004811DA" w:rsidRPr="00E85C0D">
        <w:rPr>
          <w:rFonts w:ascii="Arial" w:hAnsi="Arial" w:cs="Arial"/>
          <w:b/>
          <w:sz w:val="24"/>
          <w:szCs w:val="24"/>
        </w:rPr>
        <w:t>experience</w:t>
      </w:r>
      <w:r w:rsidR="00EC46EF" w:rsidRPr="00E85C0D">
        <w:rPr>
          <w:rFonts w:ascii="Arial" w:hAnsi="Arial" w:cs="Arial"/>
          <w:b/>
          <w:sz w:val="24"/>
          <w:szCs w:val="24"/>
        </w:rPr>
        <w:t>)</w:t>
      </w:r>
      <w:r w:rsidR="004811DA" w:rsidRPr="00E85C0D">
        <w:rPr>
          <w:rFonts w:ascii="Arial" w:hAnsi="Arial" w:cs="Arial"/>
          <w:b/>
          <w:sz w:val="24"/>
          <w:szCs w:val="24"/>
        </w:rPr>
        <w:t xml:space="preserve"> </w:t>
      </w:r>
      <w:r w:rsidR="000328DF" w:rsidRPr="00E85C0D">
        <w:rPr>
          <w:rFonts w:ascii="Arial" w:hAnsi="Arial" w:cs="Arial"/>
          <w:b/>
          <w:sz w:val="24"/>
          <w:szCs w:val="24"/>
        </w:rPr>
        <w:br/>
      </w:r>
      <w:r w:rsidR="000328DF" w:rsidRPr="00E85C0D">
        <w:rPr>
          <w:rFonts w:ascii="Arial" w:hAnsi="Arial" w:cs="Arial"/>
          <w:b/>
          <w:sz w:val="24"/>
          <w:szCs w:val="24"/>
        </w:rPr>
        <w:br/>
      </w:r>
      <w:r w:rsidR="00B25C15">
        <w:rPr>
          <w:rFonts w:ascii="Arial" w:hAnsi="Arial" w:cs="Arial"/>
          <w:sz w:val="24"/>
          <w:szCs w:val="24"/>
        </w:rPr>
        <w:t>YES (score 2)</w:t>
      </w:r>
      <w:r w:rsidR="00B25C15">
        <w:rPr>
          <w:rFonts w:ascii="Arial" w:hAnsi="Arial" w:cs="Arial"/>
          <w:sz w:val="24"/>
          <w:szCs w:val="24"/>
        </w:rPr>
        <w:fldChar w:fldCharType="begin">
          <w:ffData>
            <w:name w:val="Check1"/>
            <w:enabled/>
            <w:calcOnExit w:val="0"/>
            <w:checkBox>
              <w:sizeAuto/>
              <w:default w:val="0"/>
            </w:checkBox>
          </w:ffData>
        </w:fldChar>
      </w:r>
      <w:r w:rsidR="00B25C15">
        <w:rPr>
          <w:rFonts w:ascii="Arial" w:hAnsi="Arial" w:cs="Arial"/>
          <w:sz w:val="24"/>
          <w:szCs w:val="24"/>
        </w:rPr>
        <w:instrText xml:space="preserve"> FORMCHECKBOX </w:instrText>
      </w:r>
      <w:r w:rsidR="00B25C15">
        <w:rPr>
          <w:rFonts w:ascii="Arial" w:hAnsi="Arial" w:cs="Arial"/>
          <w:sz w:val="24"/>
          <w:szCs w:val="24"/>
        </w:rPr>
      </w:r>
      <w:r w:rsidR="00B25C15">
        <w:rPr>
          <w:rFonts w:ascii="Arial" w:hAnsi="Arial" w:cs="Arial"/>
          <w:sz w:val="24"/>
          <w:szCs w:val="24"/>
        </w:rPr>
        <w:fldChar w:fldCharType="end"/>
      </w:r>
      <w:r w:rsidR="00B25C15">
        <w:rPr>
          <w:rFonts w:ascii="Arial" w:hAnsi="Arial" w:cs="Arial"/>
          <w:sz w:val="24"/>
          <w:szCs w:val="24"/>
        </w:rPr>
        <w:tab/>
        <w:t>NO (score 0)</w:t>
      </w:r>
      <w:r w:rsidR="00B25C15">
        <w:rPr>
          <w:rFonts w:ascii="Arial" w:hAnsi="Arial" w:cs="Arial"/>
          <w:sz w:val="24"/>
          <w:szCs w:val="24"/>
        </w:rPr>
        <w:fldChar w:fldCharType="begin">
          <w:ffData>
            <w:name w:val="Check2"/>
            <w:enabled/>
            <w:calcOnExit w:val="0"/>
            <w:checkBox>
              <w:sizeAuto/>
              <w:default w:val="0"/>
            </w:checkBox>
          </w:ffData>
        </w:fldChar>
      </w:r>
      <w:r w:rsidR="00B25C15">
        <w:rPr>
          <w:rFonts w:ascii="Arial" w:hAnsi="Arial" w:cs="Arial"/>
          <w:sz w:val="24"/>
          <w:szCs w:val="24"/>
        </w:rPr>
        <w:instrText xml:space="preserve"> FORMCHECKBOX </w:instrText>
      </w:r>
      <w:r w:rsidR="00B25C15">
        <w:rPr>
          <w:rFonts w:ascii="Arial" w:hAnsi="Arial" w:cs="Arial"/>
          <w:sz w:val="24"/>
          <w:szCs w:val="24"/>
        </w:rPr>
      </w:r>
      <w:r w:rsidR="00B25C15">
        <w:rPr>
          <w:rFonts w:ascii="Arial" w:hAnsi="Arial" w:cs="Arial"/>
          <w:sz w:val="24"/>
          <w:szCs w:val="24"/>
        </w:rPr>
        <w:fldChar w:fldCharType="end"/>
      </w:r>
      <w:r w:rsidR="00B25C15">
        <w:rPr>
          <w:rFonts w:ascii="Arial" w:hAnsi="Arial" w:cs="Arial"/>
          <w:sz w:val="24"/>
          <w:szCs w:val="24"/>
        </w:rPr>
        <w:tab/>
        <w:t xml:space="preserve">UNABLE TO ANSWER (score 0) </w:t>
      </w:r>
      <w:r w:rsidR="00B25C15">
        <w:rPr>
          <w:rFonts w:ascii="Arial" w:hAnsi="Arial" w:cs="Arial"/>
          <w:sz w:val="24"/>
          <w:szCs w:val="24"/>
        </w:rPr>
        <w:fldChar w:fldCharType="begin">
          <w:ffData>
            <w:name w:val="Check3"/>
            <w:enabled/>
            <w:calcOnExit w:val="0"/>
            <w:checkBox>
              <w:sizeAuto/>
              <w:default w:val="0"/>
            </w:checkBox>
          </w:ffData>
        </w:fldChar>
      </w:r>
      <w:r w:rsidR="00B25C15">
        <w:rPr>
          <w:rFonts w:ascii="Arial" w:hAnsi="Arial" w:cs="Arial"/>
          <w:sz w:val="24"/>
          <w:szCs w:val="24"/>
        </w:rPr>
        <w:instrText xml:space="preserve"> FORMCHECKBOX </w:instrText>
      </w:r>
      <w:r w:rsidR="00B25C15">
        <w:rPr>
          <w:rFonts w:ascii="Arial" w:hAnsi="Arial" w:cs="Arial"/>
          <w:sz w:val="24"/>
          <w:szCs w:val="24"/>
        </w:rPr>
      </w:r>
      <w:r w:rsidR="00B25C15">
        <w:rPr>
          <w:rFonts w:ascii="Arial" w:hAnsi="Arial" w:cs="Arial"/>
          <w:sz w:val="24"/>
          <w:szCs w:val="24"/>
        </w:rPr>
        <w:fldChar w:fldCharType="end"/>
      </w:r>
      <w:r w:rsidR="00B25C15" w:rsidRPr="00B25C15">
        <w:rPr>
          <w:rFonts w:ascii="Arial" w:hAnsi="Arial" w:cs="Arial"/>
          <w:sz w:val="24"/>
          <w:szCs w:val="24"/>
        </w:rPr>
        <w:br/>
      </w:r>
    </w:p>
    <w:p w:rsidR="00E560C0" w:rsidRDefault="00E560C0" w:rsidP="00E560C0">
      <w:pPr>
        <w:pStyle w:val="ListParagraph"/>
        <w:numPr>
          <w:ilvl w:val="0"/>
          <w:numId w:val="1"/>
        </w:numPr>
        <w:rPr>
          <w:rFonts w:ascii="Arial" w:hAnsi="Arial" w:cs="Arial"/>
          <w:b/>
          <w:kern w:val="24"/>
          <w:sz w:val="24"/>
          <w:szCs w:val="24"/>
        </w:rPr>
      </w:pPr>
      <w:r w:rsidRPr="00E560C0">
        <w:rPr>
          <w:rFonts w:ascii="Arial" w:hAnsi="Arial" w:cs="Arial"/>
          <w:b/>
          <w:kern w:val="24"/>
          <w:sz w:val="24"/>
          <w:szCs w:val="24"/>
        </w:rPr>
        <w:t>Are you signposting patients to shared decision making tools?</w:t>
      </w:r>
    </w:p>
    <w:p w:rsidR="00E560C0" w:rsidRDefault="00E560C0" w:rsidP="00E560C0">
      <w:pPr>
        <w:pStyle w:val="ListParagraph"/>
        <w:rPr>
          <w:rFonts w:ascii="Arial" w:hAnsi="Arial" w:cs="Arial"/>
          <w:sz w:val="24"/>
          <w:szCs w:val="24"/>
        </w:rPr>
      </w:pPr>
    </w:p>
    <w:p w:rsidR="00E560C0" w:rsidRDefault="00E560C0" w:rsidP="00E560C0">
      <w:pPr>
        <w:pStyle w:val="ListParagraph"/>
        <w:rPr>
          <w:rFonts w:ascii="Arial" w:hAnsi="Arial" w:cs="Arial"/>
          <w:b/>
          <w:kern w:val="24"/>
          <w:sz w:val="24"/>
          <w:szCs w:val="24"/>
        </w:rPr>
      </w:pPr>
      <w:r>
        <w:rPr>
          <w:rFonts w:ascii="Arial" w:hAnsi="Arial" w:cs="Arial"/>
          <w:sz w:val="24"/>
          <w:szCs w:val="24"/>
        </w:rPr>
        <w:t>YES (score 2)</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NO (score 0)</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 xml:space="preserve">UNABLE TO ANSWER (score 0) </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B25C15">
        <w:rPr>
          <w:rFonts w:ascii="Arial" w:hAnsi="Arial" w:cs="Arial"/>
          <w:sz w:val="24"/>
          <w:szCs w:val="24"/>
        </w:rPr>
        <w:br/>
      </w:r>
    </w:p>
    <w:p w:rsidR="00E560C0" w:rsidRDefault="00E560C0" w:rsidP="00E560C0">
      <w:pPr>
        <w:pStyle w:val="ListParagraph"/>
        <w:rPr>
          <w:rFonts w:ascii="Arial" w:hAnsi="Arial" w:cs="Arial"/>
          <w:b/>
          <w:kern w:val="24"/>
          <w:sz w:val="24"/>
          <w:szCs w:val="24"/>
        </w:rPr>
      </w:pPr>
    </w:p>
    <w:p w:rsidR="00E560C0" w:rsidRDefault="00E560C0" w:rsidP="00E560C0">
      <w:pPr>
        <w:pStyle w:val="ListParagraph"/>
        <w:rPr>
          <w:rFonts w:ascii="Arial" w:hAnsi="Arial" w:cs="Arial"/>
          <w:b/>
          <w:kern w:val="24"/>
          <w:sz w:val="24"/>
          <w:szCs w:val="24"/>
        </w:rPr>
      </w:pPr>
    </w:p>
    <w:p w:rsidR="00E560C0" w:rsidRDefault="00E560C0" w:rsidP="00E560C0">
      <w:pPr>
        <w:pStyle w:val="ListParagraph"/>
        <w:rPr>
          <w:rFonts w:ascii="Arial" w:hAnsi="Arial" w:cs="Arial"/>
          <w:b/>
          <w:kern w:val="24"/>
          <w:sz w:val="24"/>
          <w:szCs w:val="24"/>
        </w:rPr>
      </w:pPr>
    </w:p>
    <w:p w:rsidR="00E560C0" w:rsidRPr="00E560C0" w:rsidRDefault="00E560C0" w:rsidP="00E560C0">
      <w:pPr>
        <w:pStyle w:val="ListParagraph"/>
        <w:numPr>
          <w:ilvl w:val="0"/>
          <w:numId w:val="1"/>
        </w:numPr>
        <w:rPr>
          <w:rFonts w:ascii="Arial" w:hAnsi="Arial" w:cs="Arial"/>
          <w:b/>
          <w:kern w:val="24"/>
          <w:sz w:val="24"/>
          <w:szCs w:val="24"/>
        </w:rPr>
      </w:pPr>
      <w:r w:rsidRPr="00E560C0">
        <w:rPr>
          <w:rFonts w:ascii="Arial" w:hAnsi="Arial" w:cs="Arial"/>
          <w:b/>
          <w:kern w:val="24"/>
          <w:sz w:val="24"/>
          <w:szCs w:val="24"/>
        </w:rPr>
        <w:lastRenderedPageBreak/>
        <w:t>Are you using a cataract specific surgery checklist</w:t>
      </w:r>
    </w:p>
    <w:p w:rsidR="00E560C0" w:rsidRDefault="00E560C0" w:rsidP="00E560C0">
      <w:pPr>
        <w:pStyle w:val="ListParagraph"/>
        <w:rPr>
          <w:rFonts w:ascii="Arial" w:hAnsi="Arial" w:cs="Arial"/>
          <w:sz w:val="24"/>
          <w:szCs w:val="24"/>
        </w:rPr>
      </w:pPr>
    </w:p>
    <w:p w:rsidR="00E560C0" w:rsidRDefault="00E560C0" w:rsidP="00E560C0">
      <w:pPr>
        <w:pStyle w:val="ListParagraph"/>
        <w:rPr>
          <w:rFonts w:ascii="Arial" w:hAnsi="Arial" w:cs="Arial"/>
          <w:b/>
          <w:kern w:val="24"/>
          <w:sz w:val="24"/>
          <w:szCs w:val="24"/>
        </w:rPr>
      </w:pPr>
      <w:r>
        <w:rPr>
          <w:rFonts w:ascii="Arial" w:hAnsi="Arial" w:cs="Arial"/>
          <w:sz w:val="24"/>
          <w:szCs w:val="24"/>
        </w:rPr>
        <w:t>YES (score 2)</w:t>
      </w:r>
      <w:r>
        <w:rPr>
          <w:rFonts w:ascii="Arial" w:hAnsi="Arial" w:cs="Arial"/>
          <w:sz w:val="24"/>
          <w:szCs w:val="24"/>
        </w:rPr>
        <w:fldChar w:fldCharType="begin">
          <w:ffData>
            <w:name w:val="Check1"/>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NO (score 0)</w:t>
      </w:r>
      <w:r>
        <w:rPr>
          <w:rFonts w:ascii="Arial" w:hAnsi="Arial" w:cs="Arial"/>
          <w:sz w:val="24"/>
          <w:szCs w:val="24"/>
        </w:rPr>
        <w:fldChar w:fldCharType="begin">
          <w:ffData>
            <w:name w:val="Check2"/>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tab/>
        <w:t xml:space="preserve">UNABLE TO ANSWER (score 0) </w:t>
      </w:r>
      <w:r>
        <w:rPr>
          <w:rFonts w:ascii="Arial" w:hAnsi="Arial" w:cs="Arial"/>
          <w:sz w:val="24"/>
          <w:szCs w:val="24"/>
        </w:rPr>
        <w:fldChar w:fldCharType="begin">
          <w:ffData>
            <w:name w:val="Check3"/>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0B25C15">
        <w:rPr>
          <w:rFonts w:ascii="Arial" w:hAnsi="Arial" w:cs="Arial"/>
          <w:sz w:val="24"/>
          <w:szCs w:val="24"/>
        </w:rPr>
        <w:br/>
      </w:r>
    </w:p>
    <w:p w:rsidR="00E560C0" w:rsidRPr="00E560C0" w:rsidRDefault="00E560C0" w:rsidP="00E560C0">
      <w:pPr>
        <w:pStyle w:val="ListParagraph"/>
        <w:rPr>
          <w:rFonts w:ascii="Arial" w:hAnsi="Arial" w:cs="Arial"/>
          <w:b/>
          <w:kern w:val="24"/>
          <w:sz w:val="24"/>
          <w:szCs w:val="24"/>
        </w:rPr>
      </w:pPr>
    </w:p>
    <w:p w:rsidR="001C4403" w:rsidRPr="00B25C15" w:rsidRDefault="00B25C15" w:rsidP="003438E3">
      <w:pPr>
        <w:rPr>
          <w:rFonts w:ascii="Arial" w:hAnsi="Arial" w:cs="Arial"/>
          <w:sz w:val="24"/>
          <w:szCs w:val="24"/>
        </w:rPr>
      </w:pPr>
      <w:r>
        <w:rPr>
          <w:rFonts w:ascii="Arial" w:hAnsi="Arial" w:cs="Arial"/>
          <w:sz w:val="24"/>
          <w:szCs w:val="24"/>
        </w:rPr>
        <w:t>Total Score out of</w:t>
      </w:r>
      <w:r w:rsidR="00E560C0">
        <w:rPr>
          <w:rFonts w:ascii="Arial" w:hAnsi="Arial" w:cs="Arial"/>
          <w:sz w:val="24"/>
          <w:szCs w:val="24"/>
        </w:rPr>
        <w:t xml:space="preserve"> 14</w:t>
      </w:r>
      <w:r>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bookmarkStart w:id="3"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p w:rsidR="001C4403" w:rsidRPr="00B25C15" w:rsidRDefault="001C4403" w:rsidP="003438E3">
      <w:pPr>
        <w:rPr>
          <w:rFonts w:ascii="Arial" w:hAnsi="Arial" w:cs="Arial"/>
          <w:sz w:val="24"/>
          <w:szCs w:val="24"/>
        </w:rPr>
      </w:pPr>
      <w:r w:rsidRPr="00B25C15">
        <w:rPr>
          <w:rFonts w:ascii="Arial" w:hAnsi="Arial" w:cs="Arial"/>
          <w:sz w:val="24"/>
          <w:szCs w:val="24"/>
        </w:rPr>
        <w:t xml:space="preserve">References to other College documents: </w:t>
      </w:r>
    </w:p>
    <w:p w:rsidR="001C4403" w:rsidRDefault="009653EF" w:rsidP="003438E3">
      <w:pPr>
        <w:rPr>
          <w:rFonts w:ascii="Arial" w:hAnsi="Arial" w:cs="Arial"/>
          <w:sz w:val="24"/>
          <w:szCs w:val="24"/>
        </w:rPr>
      </w:pPr>
      <w:hyperlink r:id="rId11" w:history="1">
        <w:r w:rsidR="001C4403" w:rsidRPr="00B25C15">
          <w:rPr>
            <w:rStyle w:val="Hyperlink"/>
            <w:rFonts w:ascii="Arial" w:hAnsi="Arial" w:cs="Arial"/>
            <w:sz w:val="24"/>
            <w:szCs w:val="24"/>
          </w:rPr>
          <w:t>Cataract Surgery Guidelines 2010</w:t>
        </w:r>
      </w:hyperlink>
    </w:p>
    <w:p w:rsidR="00B96EF5" w:rsidRPr="00B25C15" w:rsidRDefault="00B96EF5" w:rsidP="003438E3">
      <w:pPr>
        <w:rPr>
          <w:rFonts w:ascii="Arial" w:hAnsi="Arial" w:cs="Arial"/>
          <w:sz w:val="24"/>
          <w:szCs w:val="24"/>
        </w:rPr>
      </w:pPr>
      <w:r>
        <w:rPr>
          <w:rFonts w:ascii="Arial" w:hAnsi="Arial" w:cs="Arial"/>
          <w:sz w:val="24"/>
          <w:szCs w:val="24"/>
        </w:rPr>
        <w:t>Author: Mr Richard Smith</w:t>
      </w:r>
      <w:r w:rsidR="00A17CF5">
        <w:rPr>
          <w:rFonts w:ascii="Arial" w:hAnsi="Arial" w:cs="Arial"/>
          <w:sz w:val="24"/>
          <w:szCs w:val="24"/>
        </w:rPr>
        <w:t xml:space="preserve">, </w:t>
      </w:r>
      <w:proofErr w:type="spellStart"/>
      <w:r w:rsidR="00A17CF5">
        <w:rPr>
          <w:rFonts w:ascii="Arial" w:hAnsi="Arial" w:cs="Arial"/>
          <w:sz w:val="24"/>
          <w:szCs w:val="24"/>
        </w:rPr>
        <w:t>FRCOphth</w:t>
      </w:r>
      <w:proofErr w:type="spellEnd"/>
    </w:p>
    <w:sectPr w:rsidR="00B96EF5" w:rsidRPr="00B25C15" w:rsidSect="00F878A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AEA" w:rsidRDefault="002D5AEA">
      <w:r>
        <w:separator/>
      </w:r>
    </w:p>
  </w:endnote>
  <w:endnote w:type="continuationSeparator" w:id="0">
    <w:p w:rsidR="002D5AEA" w:rsidRDefault="002D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D7" w:rsidRDefault="002609D7" w:rsidP="002D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09D7" w:rsidRDefault="002609D7" w:rsidP="002609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9D7" w:rsidRDefault="002609D7" w:rsidP="002D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53EF">
      <w:rPr>
        <w:rStyle w:val="PageNumber"/>
        <w:noProof/>
      </w:rPr>
      <w:t>1</w:t>
    </w:r>
    <w:r>
      <w:rPr>
        <w:rStyle w:val="PageNumber"/>
      </w:rPr>
      <w:fldChar w:fldCharType="end"/>
    </w:r>
  </w:p>
  <w:p w:rsidR="002609D7" w:rsidRPr="001553DF" w:rsidRDefault="00E560C0" w:rsidP="002609D7">
    <w:pPr>
      <w:pStyle w:val="Footer"/>
      <w:spacing w:after="0" w:line="240" w:lineRule="auto"/>
      <w:ind w:right="360"/>
      <w:rPr>
        <w:rFonts w:ascii="Arial" w:hAnsi="Arial" w:cs="Arial"/>
        <w:sz w:val="20"/>
        <w:szCs w:val="20"/>
      </w:rPr>
    </w:pPr>
    <w:r>
      <w:rPr>
        <w:rFonts w:ascii="Arial" w:hAnsi="Arial" w:cs="Arial"/>
        <w:sz w:val="20"/>
        <w:szCs w:val="20"/>
      </w:rPr>
      <w:t>July 2013</w:t>
    </w:r>
  </w:p>
  <w:p w:rsidR="002609D7" w:rsidRPr="001553DF" w:rsidRDefault="002609D7" w:rsidP="001553DF">
    <w:pPr>
      <w:pStyle w:val="Footer"/>
      <w:spacing w:after="0" w:line="240" w:lineRule="auto"/>
      <w:rPr>
        <w:rFonts w:ascii="Arial" w:hAnsi="Arial" w:cs="Arial"/>
        <w:sz w:val="20"/>
        <w:szCs w:val="20"/>
      </w:rPr>
    </w:pPr>
    <w:r w:rsidRPr="001553DF">
      <w:rPr>
        <w:rFonts w:ascii="Arial" w:hAnsi="Arial" w:cs="Arial"/>
        <w:sz w:val="20"/>
        <w:szCs w:val="20"/>
      </w:rPr>
      <w:t xml:space="preserve">Review: </w:t>
    </w:r>
    <w:r w:rsidR="00E560C0">
      <w:rPr>
        <w:rFonts w:ascii="Arial" w:hAnsi="Arial" w:cs="Arial"/>
        <w:sz w:val="20"/>
        <w:szCs w:val="20"/>
      </w:rPr>
      <w:t>2015</w:t>
    </w:r>
    <w:bookmarkStart w:id="4" w:name="_GoBack"/>
    <w:bookmarkEnd w:id="4"/>
  </w:p>
  <w:p w:rsidR="002609D7" w:rsidRPr="001553DF" w:rsidRDefault="002609D7" w:rsidP="001553DF">
    <w:pPr>
      <w:pStyle w:val="Footer"/>
      <w:spacing w:after="0" w:line="240" w:lineRule="auto"/>
      <w:rPr>
        <w:rFonts w:ascii="Arial" w:hAnsi="Arial" w:cs="Arial"/>
        <w:sz w:val="20"/>
        <w:szCs w:val="20"/>
      </w:rPr>
    </w:pPr>
    <w:r w:rsidRPr="001553DF">
      <w:rPr>
        <w:rFonts w:ascii="Arial" w:hAnsi="Arial" w:cs="Arial"/>
        <w:sz w:val="20"/>
        <w:szCs w:val="20"/>
      </w:rPr>
      <w:t xml:space="preserve">Document Ref: </w:t>
    </w:r>
    <w:r w:rsidR="009653EF" w:rsidRPr="009653EF">
      <w:rPr>
        <w:rFonts w:ascii="Arial" w:hAnsi="Arial" w:cs="Arial"/>
        <w:sz w:val="20"/>
        <w:szCs w:val="20"/>
      </w:rPr>
      <w:t>2013/PROF/138</w:t>
    </w:r>
  </w:p>
  <w:p w:rsidR="002609D7" w:rsidRDefault="002609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EF" w:rsidRDefault="00965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AEA" w:rsidRDefault="002D5AEA">
      <w:r>
        <w:separator/>
      </w:r>
    </w:p>
  </w:footnote>
  <w:footnote w:type="continuationSeparator" w:id="0">
    <w:p w:rsidR="002D5AEA" w:rsidRDefault="002D5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EF" w:rsidRDefault="00965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EF" w:rsidRDefault="00965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EF" w:rsidRDefault="00965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4B2A"/>
    <w:multiLevelType w:val="hybridMultilevel"/>
    <w:tmpl w:val="B7BC1A8C"/>
    <w:lvl w:ilvl="0" w:tplc="BA8C29E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94"/>
    <w:rsid w:val="000328DF"/>
    <w:rsid w:val="00060B6F"/>
    <w:rsid w:val="000B1E80"/>
    <w:rsid w:val="000F7787"/>
    <w:rsid w:val="001553DF"/>
    <w:rsid w:val="001703DE"/>
    <w:rsid w:val="001B3B26"/>
    <w:rsid w:val="001C4403"/>
    <w:rsid w:val="001E0BEC"/>
    <w:rsid w:val="001F2F78"/>
    <w:rsid w:val="002609D7"/>
    <w:rsid w:val="00267449"/>
    <w:rsid w:val="00277D34"/>
    <w:rsid w:val="00297A2B"/>
    <w:rsid w:val="002D5AEA"/>
    <w:rsid w:val="002F75BA"/>
    <w:rsid w:val="003438E3"/>
    <w:rsid w:val="00414064"/>
    <w:rsid w:val="004146DE"/>
    <w:rsid w:val="00432F57"/>
    <w:rsid w:val="004602D2"/>
    <w:rsid w:val="004811DA"/>
    <w:rsid w:val="004931A1"/>
    <w:rsid w:val="004E1F63"/>
    <w:rsid w:val="00590E94"/>
    <w:rsid w:val="00670040"/>
    <w:rsid w:val="006D6F04"/>
    <w:rsid w:val="007C6BD0"/>
    <w:rsid w:val="00894FFB"/>
    <w:rsid w:val="008B7CD2"/>
    <w:rsid w:val="00916BC3"/>
    <w:rsid w:val="009653EF"/>
    <w:rsid w:val="009A76C2"/>
    <w:rsid w:val="00A17CF5"/>
    <w:rsid w:val="00B25C15"/>
    <w:rsid w:val="00B26473"/>
    <w:rsid w:val="00B26FED"/>
    <w:rsid w:val="00B476C4"/>
    <w:rsid w:val="00B71142"/>
    <w:rsid w:val="00B96EF5"/>
    <w:rsid w:val="00BB5779"/>
    <w:rsid w:val="00BE3F76"/>
    <w:rsid w:val="00C15EA4"/>
    <w:rsid w:val="00D36337"/>
    <w:rsid w:val="00E560C0"/>
    <w:rsid w:val="00E85C0D"/>
    <w:rsid w:val="00E96FA4"/>
    <w:rsid w:val="00EC46EF"/>
    <w:rsid w:val="00ED0F9B"/>
    <w:rsid w:val="00F030EA"/>
    <w:rsid w:val="00F17241"/>
    <w:rsid w:val="00F55D26"/>
    <w:rsid w:val="00F8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9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E94"/>
    <w:pPr>
      <w:ind w:left="720"/>
      <w:contextualSpacing/>
    </w:pPr>
  </w:style>
  <w:style w:type="paragraph" w:styleId="Header">
    <w:name w:val="header"/>
    <w:basedOn w:val="Normal"/>
    <w:link w:val="HeaderChar"/>
    <w:unhideWhenUsed/>
    <w:rsid w:val="00297A2B"/>
    <w:pPr>
      <w:tabs>
        <w:tab w:val="center" w:pos="4513"/>
        <w:tab w:val="right" w:pos="9026"/>
      </w:tabs>
      <w:spacing w:after="0" w:line="240" w:lineRule="auto"/>
    </w:pPr>
  </w:style>
  <w:style w:type="character" w:customStyle="1" w:styleId="HeaderChar">
    <w:name w:val="Header Char"/>
    <w:basedOn w:val="DefaultParagraphFont"/>
    <w:link w:val="Header"/>
    <w:rsid w:val="00297A2B"/>
    <w:rPr>
      <w:rFonts w:ascii="Calibri" w:eastAsia="Calibri" w:hAnsi="Calibri"/>
      <w:sz w:val="22"/>
      <w:szCs w:val="22"/>
      <w:lang w:val="en-GB" w:eastAsia="en-US" w:bidi="ar-SA"/>
    </w:rPr>
  </w:style>
  <w:style w:type="paragraph" w:styleId="Footer">
    <w:name w:val="footer"/>
    <w:basedOn w:val="Normal"/>
    <w:link w:val="FooterChar"/>
    <w:rsid w:val="001553DF"/>
    <w:pPr>
      <w:tabs>
        <w:tab w:val="center" w:pos="4153"/>
        <w:tab w:val="right" w:pos="8306"/>
      </w:tabs>
    </w:pPr>
  </w:style>
  <w:style w:type="character" w:customStyle="1" w:styleId="FooterChar">
    <w:name w:val="Footer Char"/>
    <w:basedOn w:val="DefaultParagraphFont"/>
    <w:link w:val="Footer"/>
    <w:semiHidden/>
    <w:rsid w:val="001553DF"/>
    <w:rPr>
      <w:rFonts w:ascii="Calibri" w:eastAsia="Calibri" w:hAnsi="Calibri"/>
      <w:sz w:val="22"/>
      <w:szCs w:val="22"/>
      <w:lang w:val="en-GB" w:eastAsia="en-US" w:bidi="ar-SA"/>
    </w:rPr>
  </w:style>
  <w:style w:type="paragraph" w:styleId="NormalWeb">
    <w:name w:val="Normal (Web)"/>
    <w:basedOn w:val="Normal"/>
    <w:rsid w:val="001F2F78"/>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rsid w:val="001F2F78"/>
    <w:rPr>
      <w:color w:val="0000FF"/>
      <w:u w:val="single"/>
    </w:rPr>
  </w:style>
  <w:style w:type="character" w:styleId="FollowedHyperlink">
    <w:name w:val="FollowedHyperlink"/>
    <w:basedOn w:val="DefaultParagraphFont"/>
    <w:rsid w:val="002609D7"/>
    <w:rPr>
      <w:color w:val="800080"/>
      <w:u w:val="single"/>
    </w:rPr>
  </w:style>
  <w:style w:type="character" w:styleId="PageNumber">
    <w:name w:val="page number"/>
    <w:basedOn w:val="DefaultParagraphFont"/>
    <w:rsid w:val="002609D7"/>
  </w:style>
  <w:style w:type="paragraph" w:styleId="BalloonText">
    <w:name w:val="Balloon Text"/>
    <w:basedOn w:val="Normal"/>
    <w:link w:val="BalloonTextChar"/>
    <w:uiPriority w:val="99"/>
    <w:semiHidden/>
    <w:unhideWhenUsed/>
    <w:rsid w:val="009A7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6C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9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E94"/>
    <w:pPr>
      <w:ind w:left="720"/>
      <w:contextualSpacing/>
    </w:pPr>
  </w:style>
  <w:style w:type="paragraph" w:styleId="Header">
    <w:name w:val="header"/>
    <w:basedOn w:val="Normal"/>
    <w:link w:val="HeaderChar"/>
    <w:unhideWhenUsed/>
    <w:rsid w:val="00297A2B"/>
    <w:pPr>
      <w:tabs>
        <w:tab w:val="center" w:pos="4513"/>
        <w:tab w:val="right" w:pos="9026"/>
      </w:tabs>
      <w:spacing w:after="0" w:line="240" w:lineRule="auto"/>
    </w:pPr>
  </w:style>
  <w:style w:type="character" w:customStyle="1" w:styleId="HeaderChar">
    <w:name w:val="Header Char"/>
    <w:basedOn w:val="DefaultParagraphFont"/>
    <w:link w:val="Header"/>
    <w:rsid w:val="00297A2B"/>
    <w:rPr>
      <w:rFonts w:ascii="Calibri" w:eastAsia="Calibri" w:hAnsi="Calibri"/>
      <w:sz w:val="22"/>
      <w:szCs w:val="22"/>
      <w:lang w:val="en-GB" w:eastAsia="en-US" w:bidi="ar-SA"/>
    </w:rPr>
  </w:style>
  <w:style w:type="paragraph" w:styleId="Footer">
    <w:name w:val="footer"/>
    <w:basedOn w:val="Normal"/>
    <w:link w:val="FooterChar"/>
    <w:rsid w:val="001553DF"/>
    <w:pPr>
      <w:tabs>
        <w:tab w:val="center" w:pos="4153"/>
        <w:tab w:val="right" w:pos="8306"/>
      </w:tabs>
    </w:pPr>
  </w:style>
  <w:style w:type="character" w:customStyle="1" w:styleId="FooterChar">
    <w:name w:val="Footer Char"/>
    <w:basedOn w:val="DefaultParagraphFont"/>
    <w:link w:val="Footer"/>
    <w:semiHidden/>
    <w:rsid w:val="001553DF"/>
    <w:rPr>
      <w:rFonts w:ascii="Calibri" w:eastAsia="Calibri" w:hAnsi="Calibri"/>
      <w:sz w:val="22"/>
      <w:szCs w:val="22"/>
      <w:lang w:val="en-GB" w:eastAsia="en-US" w:bidi="ar-SA"/>
    </w:rPr>
  </w:style>
  <w:style w:type="paragraph" w:styleId="NormalWeb">
    <w:name w:val="Normal (Web)"/>
    <w:basedOn w:val="Normal"/>
    <w:rsid w:val="001F2F78"/>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rsid w:val="001F2F78"/>
    <w:rPr>
      <w:color w:val="0000FF"/>
      <w:u w:val="single"/>
    </w:rPr>
  </w:style>
  <w:style w:type="character" w:styleId="FollowedHyperlink">
    <w:name w:val="FollowedHyperlink"/>
    <w:basedOn w:val="DefaultParagraphFont"/>
    <w:rsid w:val="002609D7"/>
    <w:rPr>
      <w:color w:val="800080"/>
      <w:u w:val="single"/>
    </w:rPr>
  </w:style>
  <w:style w:type="character" w:styleId="PageNumber">
    <w:name w:val="page number"/>
    <w:basedOn w:val="DefaultParagraphFont"/>
    <w:rsid w:val="002609D7"/>
  </w:style>
  <w:style w:type="paragraph" w:styleId="BalloonText">
    <w:name w:val="Balloon Text"/>
    <w:basedOn w:val="Normal"/>
    <w:link w:val="BalloonTextChar"/>
    <w:uiPriority w:val="99"/>
    <w:semiHidden/>
    <w:unhideWhenUsed/>
    <w:rsid w:val="009A7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6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cophth.ac.uk/core/core_picker/download.asp?id=544&amp;filetitle=Cataract+Surgery+Guidelines+201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20beth.barnes@rcophth.ac.uk?subject=Quality%20Standards%20Development%20Feedba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cophth.ac.uk/core/core_picker/download.asp?id=1013&amp;filetitle=Quality+Standards+Development+Tools+Feedback+For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Quality Standards Development Group</vt:lpstr>
    </vt:vector>
  </TitlesOfParts>
  <Company>Microsoft</Company>
  <LinksUpToDate>false</LinksUpToDate>
  <CharactersWithSpaces>4208</CharactersWithSpaces>
  <SharedDoc>false</SharedDoc>
  <HLinks>
    <vt:vector size="18" baseType="variant">
      <vt:variant>
        <vt:i4>5374055</vt:i4>
      </vt:variant>
      <vt:variant>
        <vt:i4>45</vt:i4>
      </vt:variant>
      <vt:variant>
        <vt:i4>0</vt:i4>
      </vt:variant>
      <vt:variant>
        <vt:i4>5</vt:i4>
      </vt:variant>
      <vt:variant>
        <vt:lpwstr>http://www.rcophth.ac.uk/core/core_picker/download.asp?id=544&amp;filetitle=Cataract+Surgery+Guidelines+2010</vt:lpwstr>
      </vt:variant>
      <vt:variant>
        <vt:lpwstr/>
      </vt:variant>
      <vt:variant>
        <vt:i4>7209053</vt:i4>
      </vt:variant>
      <vt:variant>
        <vt:i4>3</vt:i4>
      </vt:variant>
      <vt:variant>
        <vt:i4>0</vt:i4>
      </vt:variant>
      <vt:variant>
        <vt:i4>5</vt:i4>
      </vt:variant>
      <vt:variant>
        <vt:lpwstr>mailto:%20beth.barnes@rcophth.ac.uk?subject=Quality%20Standards%20Development%20Feedback</vt:lpwstr>
      </vt:variant>
      <vt:variant>
        <vt:lpwstr/>
      </vt:variant>
      <vt:variant>
        <vt:i4>7798812</vt:i4>
      </vt:variant>
      <vt:variant>
        <vt:i4>0</vt:i4>
      </vt:variant>
      <vt:variant>
        <vt:i4>0</vt:i4>
      </vt:variant>
      <vt:variant>
        <vt:i4>5</vt:i4>
      </vt:variant>
      <vt:variant>
        <vt:lpwstr>http://www.rcophth.ac.uk/core/core_picker/download.asp?id=1013&amp;filetitle=Quality+Standards+Development+Tools+Feedback+Form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Standards Development Group</dc:title>
  <dc:creator>Richard</dc:creator>
  <cp:lastModifiedBy>Carol Welch</cp:lastModifiedBy>
  <cp:revision>4</cp:revision>
  <dcterms:created xsi:type="dcterms:W3CDTF">2013-07-16T08:45:00Z</dcterms:created>
  <dcterms:modified xsi:type="dcterms:W3CDTF">2013-10-23T13:20:00Z</dcterms:modified>
</cp:coreProperties>
</file>