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B27C4" w14:textId="77777777" w:rsidR="0023490A" w:rsidRPr="00247634" w:rsidRDefault="0023490A" w:rsidP="0023490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lang w:eastAsia="en-GB"/>
        </w:rPr>
      </w:pPr>
      <w:r w:rsidRPr="00247634">
        <w:rPr>
          <w:rFonts w:ascii="Calibri" w:eastAsia="Times New Roman" w:hAnsi="Calibri" w:cs="Arial"/>
          <w:b/>
          <w:lang w:eastAsia="en-GB"/>
        </w:rPr>
        <w:t xml:space="preserve">THE ROYAL COLLEGE OF OPHTHALMOLOGISTS </w:t>
      </w:r>
    </w:p>
    <w:p w14:paraId="31F1640A" w14:textId="77777777" w:rsidR="000C38B6" w:rsidRPr="00247634" w:rsidRDefault="000C38B6" w:rsidP="0023490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lang w:eastAsia="en-GB"/>
        </w:rPr>
      </w:pPr>
    </w:p>
    <w:p w14:paraId="1497A010" w14:textId="6190C5A6" w:rsidR="000B33E4" w:rsidRPr="00247634" w:rsidRDefault="00C74371" w:rsidP="0023490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lang w:eastAsia="en-GB"/>
        </w:rPr>
      </w:pPr>
      <w:r>
        <w:rPr>
          <w:rFonts w:ascii="Calibri" w:eastAsia="Times New Roman" w:hAnsi="Calibri" w:cs="Arial"/>
          <w:b/>
          <w:lang w:eastAsia="en-GB"/>
        </w:rPr>
        <w:t>October</w:t>
      </w:r>
      <w:r w:rsidR="000C38B6" w:rsidRPr="00247634">
        <w:rPr>
          <w:rFonts w:ascii="Calibri" w:eastAsia="Times New Roman" w:hAnsi="Calibri" w:cs="Arial"/>
          <w:b/>
          <w:lang w:eastAsia="en-GB"/>
        </w:rPr>
        <w:t xml:space="preserve"> 2015 </w:t>
      </w:r>
    </w:p>
    <w:p w14:paraId="555B521F" w14:textId="77777777" w:rsidR="00C06E59" w:rsidRPr="00247634" w:rsidRDefault="00C06E59" w:rsidP="008B56F2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lang w:eastAsia="en-GB"/>
        </w:rPr>
      </w:pPr>
    </w:p>
    <w:p w14:paraId="2B090B73" w14:textId="5BAB0BBE" w:rsidR="00E51E91" w:rsidRPr="00247634" w:rsidRDefault="00C06E59" w:rsidP="008B56F2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lang w:eastAsia="en-GB"/>
        </w:rPr>
      </w:pPr>
      <w:r>
        <w:rPr>
          <w:rFonts w:ascii="Calibri" w:eastAsia="Times New Roman" w:hAnsi="Calibri" w:cs="Arial"/>
          <w:b/>
          <w:lang w:eastAsia="en-GB"/>
        </w:rPr>
        <w:t xml:space="preserve">POLICY AND COMMUNICATION LEAD - </w:t>
      </w:r>
      <w:r w:rsidR="00771F63" w:rsidRPr="00247634">
        <w:rPr>
          <w:rFonts w:ascii="Calibri" w:eastAsia="Times New Roman" w:hAnsi="Calibri" w:cs="Arial"/>
          <w:b/>
          <w:lang w:eastAsia="en-GB"/>
        </w:rPr>
        <w:t xml:space="preserve">VICE PRESIDENT </w:t>
      </w:r>
      <w:r>
        <w:rPr>
          <w:rFonts w:ascii="Calibri" w:eastAsia="Times New Roman" w:hAnsi="Calibri" w:cs="Arial"/>
          <w:b/>
          <w:lang w:eastAsia="en-GB"/>
        </w:rPr>
        <w:t xml:space="preserve">DESIGNATE </w:t>
      </w:r>
    </w:p>
    <w:p w14:paraId="150912AC" w14:textId="77777777" w:rsidR="0076326D" w:rsidRDefault="0076326D" w:rsidP="008B56F2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lang w:eastAsia="en-GB"/>
        </w:rPr>
      </w:pPr>
    </w:p>
    <w:p w14:paraId="27A89A70" w14:textId="77777777" w:rsidR="00C06E59" w:rsidRPr="00247634" w:rsidRDefault="00C06E59" w:rsidP="00C06E59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lang w:eastAsia="en-GB"/>
        </w:rPr>
      </w:pPr>
      <w:r w:rsidRPr="00247634">
        <w:rPr>
          <w:rFonts w:ascii="Calibri" w:eastAsia="Times New Roman" w:hAnsi="Calibri" w:cs="Arial"/>
          <w:b/>
          <w:lang w:eastAsia="en-GB"/>
        </w:rPr>
        <w:t>JOB DESCRIPTION</w:t>
      </w:r>
    </w:p>
    <w:p w14:paraId="2B6A4A14" w14:textId="77777777" w:rsidR="00C06E59" w:rsidRPr="00247634" w:rsidRDefault="00C06E59" w:rsidP="008B56F2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lang w:eastAsia="en-GB"/>
        </w:rPr>
      </w:pPr>
    </w:p>
    <w:p w14:paraId="181E066F" w14:textId="77777777" w:rsidR="0076326D" w:rsidRPr="00247634" w:rsidRDefault="0076326D" w:rsidP="0076326D">
      <w:pPr>
        <w:pStyle w:val="Default"/>
        <w:rPr>
          <w:sz w:val="22"/>
          <w:szCs w:val="22"/>
        </w:rPr>
      </w:pPr>
      <w:r w:rsidRPr="00247634">
        <w:rPr>
          <w:sz w:val="22"/>
          <w:szCs w:val="22"/>
        </w:rPr>
        <w:t xml:space="preserve">This job description should be considered in conjunction with the: </w:t>
      </w:r>
    </w:p>
    <w:p w14:paraId="52E9A1C5" w14:textId="77777777" w:rsidR="0076326D" w:rsidRPr="00247634" w:rsidRDefault="0076326D" w:rsidP="0076326D">
      <w:pPr>
        <w:pStyle w:val="Default"/>
        <w:spacing w:after="22"/>
        <w:rPr>
          <w:sz w:val="22"/>
          <w:szCs w:val="22"/>
        </w:rPr>
      </w:pPr>
      <w:r w:rsidRPr="00247634">
        <w:rPr>
          <w:sz w:val="22"/>
          <w:szCs w:val="22"/>
        </w:rPr>
        <w:t xml:space="preserve">1. Responsibilities of Council Members document </w:t>
      </w:r>
    </w:p>
    <w:p w14:paraId="67EFED69" w14:textId="77777777" w:rsidR="0076326D" w:rsidRPr="00247634" w:rsidRDefault="0076326D" w:rsidP="0076326D">
      <w:pPr>
        <w:pStyle w:val="Default"/>
        <w:rPr>
          <w:sz w:val="22"/>
          <w:szCs w:val="22"/>
        </w:rPr>
      </w:pPr>
      <w:r w:rsidRPr="00247634">
        <w:rPr>
          <w:sz w:val="22"/>
          <w:szCs w:val="22"/>
        </w:rPr>
        <w:t xml:space="preserve">2. Council Handbook </w:t>
      </w:r>
    </w:p>
    <w:p w14:paraId="7A73D618" w14:textId="77777777" w:rsidR="0076326D" w:rsidRPr="00247634" w:rsidRDefault="0076326D" w:rsidP="008B56F2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lang w:eastAsia="en-GB"/>
        </w:rPr>
      </w:pPr>
    </w:p>
    <w:p w14:paraId="48E947B6" w14:textId="77777777" w:rsidR="00A331CB" w:rsidRPr="00247634" w:rsidRDefault="00A331CB" w:rsidP="00A331CB">
      <w:pPr>
        <w:rPr>
          <w:rFonts w:ascii="Calibri" w:hAnsi="Calibri"/>
          <w:b/>
        </w:rPr>
      </w:pPr>
      <w:r w:rsidRPr="00247634">
        <w:rPr>
          <w:rFonts w:ascii="Calibri" w:hAnsi="Calibri"/>
          <w:b/>
        </w:rPr>
        <w:t>Role</w:t>
      </w:r>
    </w:p>
    <w:p w14:paraId="3870E7A9" w14:textId="77777777" w:rsidR="00002633" w:rsidRDefault="00247634" w:rsidP="005A7253">
      <w:pPr>
        <w:pStyle w:val="Default"/>
        <w:rPr>
          <w:sz w:val="22"/>
          <w:szCs w:val="22"/>
        </w:rPr>
      </w:pPr>
      <w:r w:rsidRPr="00247634">
        <w:rPr>
          <w:sz w:val="22"/>
          <w:szCs w:val="22"/>
        </w:rPr>
        <w:t xml:space="preserve">To </w:t>
      </w:r>
      <w:r w:rsidR="00002633">
        <w:rPr>
          <w:sz w:val="22"/>
          <w:szCs w:val="22"/>
        </w:rPr>
        <w:t>promote the role of the College in being a leading voice for the practice of eye-care in the UK.</w:t>
      </w:r>
    </w:p>
    <w:p w14:paraId="5E74105D" w14:textId="77777777" w:rsidR="00002633" w:rsidRDefault="00002633" w:rsidP="005A7253">
      <w:pPr>
        <w:pStyle w:val="Default"/>
        <w:rPr>
          <w:sz w:val="22"/>
          <w:szCs w:val="22"/>
        </w:rPr>
      </w:pPr>
    </w:p>
    <w:p w14:paraId="25A4B50D" w14:textId="1DDA9D17" w:rsidR="00247634" w:rsidRPr="00247634" w:rsidRDefault="00002633" w:rsidP="005A72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ensure that the College and its Standing Committees progress the </w:t>
      </w:r>
      <w:r w:rsidR="00247634" w:rsidRPr="00247634">
        <w:rPr>
          <w:sz w:val="22"/>
          <w:szCs w:val="22"/>
        </w:rPr>
        <w:t xml:space="preserve">Strategic Plan 2015-2019. </w:t>
      </w:r>
    </w:p>
    <w:p w14:paraId="3AC27177" w14:textId="77777777" w:rsidR="00247634" w:rsidRPr="00247634" w:rsidRDefault="00247634" w:rsidP="005A7253">
      <w:pPr>
        <w:pStyle w:val="Default"/>
        <w:rPr>
          <w:sz w:val="22"/>
          <w:szCs w:val="22"/>
        </w:rPr>
      </w:pPr>
    </w:p>
    <w:p w14:paraId="5087AF7B" w14:textId="5E8C78C8" w:rsidR="005A7253" w:rsidRDefault="00002633" w:rsidP="005A72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76326D" w:rsidRPr="00247634">
        <w:rPr>
          <w:sz w:val="22"/>
          <w:szCs w:val="22"/>
        </w:rPr>
        <w:t>support the President</w:t>
      </w:r>
      <w:r w:rsidR="00247634" w:rsidRPr="00247634">
        <w:rPr>
          <w:sz w:val="22"/>
          <w:szCs w:val="22"/>
        </w:rPr>
        <w:t xml:space="preserve"> </w:t>
      </w:r>
    </w:p>
    <w:p w14:paraId="2B9774F8" w14:textId="77777777" w:rsidR="00935AD3" w:rsidRDefault="00935AD3" w:rsidP="005A7253">
      <w:pPr>
        <w:pStyle w:val="Default"/>
        <w:rPr>
          <w:sz w:val="22"/>
          <w:szCs w:val="22"/>
        </w:rPr>
      </w:pPr>
    </w:p>
    <w:p w14:paraId="6C6F0BC2" w14:textId="7B22FE1F" w:rsidR="00935AD3" w:rsidRDefault="00935AD3" w:rsidP="005A72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 be a Trustee of the College</w:t>
      </w:r>
    </w:p>
    <w:p w14:paraId="0B7579FA" w14:textId="77777777" w:rsidR="00C74371" w:rsidRDefault="00C74371" w:rsidP="005A7253">
      <w:pPr>
        <w:pStyle w:val="Default"/>
        <w:rPr>
          <w:sz w:val="22"/>
          <w:szCs w:val="22"/>
        </w:rPr>
      </w:pPr>
    </w:p>
    <w:p w14:paraId="13790361" w14:textId="09AA7996" w:rsidR="00247634" w:rsidRPr="00247634" w:rsidRDefault="00C74371" w:rsidP="002476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Vice President is </w:t>
      </w:r>
      <w:r w:rsidR="00247634" w:rsidRPr="00247634">
        <w:rPr>
          <w:sz w:val="22"/>
          <w:szCs w:val="22"/>
        </w:rPr>
        <w:t xml:space="preserve">automatically </w:t>
      </w:r>
      <w:r>
        <w:rPr>
          <w:sz w:val="22"/>
          <w:szCs w:val="22"/>
        </w:rPr>
        <w:t xml:space="preserve">a </w:t>
      </w:r>
      <w:r w:rsidR="00247634" w:rsidRPr="00247634">
        <w:rPr>
          <w:sz w:val="22"/>
          <w:szCs w:val="22"/>
        </w:rPr>
        <w:t xml:space="preserve">member of </w:t>
      </w:r>
      <w:r w:rsidR="0066340E">
        <w:rPr>
          <w:sz w:val="22"/>
          <w:szCs w:val="22"/>
        </w:rPr>
        <w:t xml:space="preserve">Council and of </w:t>
      </w:r>
      <w:r w:rsidR="00247634" w:rsidRPr="00247634">
        <w:rPr>
          <w:sz w:val="22"/>
          <w:szCs w:val="22"/>
        </w:rPr>
        <w:t>the standi</w:t>
      </w:r>
      <w:r w:rsidR="0066340E">
        <w:rPr>
          <w:sz w:val="22"/>
          <w:szCs w:val="22"/>
        </w:rPr>
        <w:t>ng committees (</w:t>
      </w:r>
      <w:r w:rsidR="00247634" w:rsidRPr="00247634">
        <w:rPr>
          <w:sz w:val="22"/>
          <w:szCs w:val="22"/>
        </w:rPr>
        <w:t xml:space="preserve">Education, Examinations, </w:t>
      </w:r>
      <w:r w:rsidR="00023651">
        <w:rPr>
          <w:sz w:val="22"/>
          <w:szCs w:val="22"/>
        </w:rPr>
        <w:t>Finance, Professional Standards</w:t>
      </w:r>
      <w:r w:rsidR="00247634" w:rsidRPr="00247634">
        <w:rPr>
          <w:sz w:val="22"/>
          <w:szCs w:val="22"/>
        </w:rPr>
        <w:t xml:space="preserve">, Scientific and Training) which they are expected to attend. From time to time they may be invited to join other ad hoc committees or working groups. </w:t>
      </w:r>
    </w:p>
    <w:p w14:paraId="248355E4" w14:textId="77777777" w:rsidR="00247634" w:rsidRPr="00247634" w:rsidRDefault="00247634" w:rsidP="005A7253">
      <w:pPr>
        <w:pStyle w:val="Default"/>
        <w:rPr>
          <w:sz w:val="22"/>
          <w:szCs w:val="22"/>
        </w:rPr>
      </w:pPr>
    </w:p>
    <w:p w14:paraId="5D82CFC5" w14:textId="77777777" w:rsidR="0076326D" w:rsidRPr="00247634" w:rsidRDefault="00247634" w:rsidP="0076326D">
      <w:pPr>
        <w:rPr>
          <w:rFonts w:ascii="Calibri" w:hAnsi="Calibri"/>
          <w:b/>
        </w:rPr>
      </w:pPr>
      <w:r w:rsidRPr="00247634">
        <w:rPr>
          <w:rFonts w:ascii="Calibri" w:hAnsi="Calibri"/>
          <w:b/>
        </w:rPr>
        <w:t>Responsibilities</w:t>
      </w:r>
    </w:p>
    <w:p w14:paraId="7E69909B" w14:textId="23B716C2" w:rsidR="0076326D" w:rsidRPr="00247634" w:rsidRDefault="0076326D" w:rsidP="0076326D">
      <w:pPr>
        <w:numPr>
          <w:ilvl w:val="1"/>
          <w:numId w:val="37"/>
        </w:numPr>
        <w:spacing w:after="0" w:line="240" w:lineRule="auto"/>
        <w:rPr>
          <w:rFonts w:ascii="Calibri" w:hAnsi="Calibri"/>
        </w:rPr>
      </w:pPr>
      <w:r w:rsidRPr="00247634">
        <w:rPr>
          <w:rFonts w:ascii="Calibri" w:hAnsi="Calibri"/>
        </w:rPr>
        <w:t>Ambassador for ophthalmology and excellence in the practice of ophthalmology for the benefit of patients to Government, Department of Health, Regulatory Bodies, other professional organisations, the public.</w:t>
      </w:r>
      <w:r w:rsidR="00C90F12">
        <w:rPr>
          <w:rFonts w:ascii="Calibri" w:hAnsi="Calibri"/>
        </w:rPr>
        <w:t xml:space="preserve"> Some meetings are convened at short notice.</w:t>
      </w:r>
      <w:r w:rsidRPr="00247634">
        <w:rPr>
          <w:rFonts w:ascii="Calibri" w:hAnsi="Calibri"/>
        </w:rPr>
        <w:br/>
      </w:r>
    </w:p>
    <w:p w14:paraId="32DD748F" w14:textId="5B8A1632" w:rsidR="0076326D" w:rsidRPr="00247634" w:rsidRDefault="0076326D" w:rsidP="0076326D">
      <w:pPr>
        <w:numPr>
          <w:ilvl w:val="1"/>
          <w:numId w:val="37"/>
        </w:numPr>
        <w:spacing w:after="0" w:line="240" w:lineRule="auto"/>
        <w:rPr>
          <w:rFonts w:ascii="Calibri" w:hAnsi="Calibri"/>
        </w:rPr>
      </w:pPr>
      <w:r w:rsidRPr="00247634">
        <w:rPr>
          <w:rFonts w:ascii="Calibri" w:hAnsi="Calibri"/>
        </w:rPr>
        <w:t xml:space="preserve">Guardian of the good name of the College, promoting its role to the membership and other ophthalmologists.  Ensuring good </w:t>
      </w:r>
      <w:r w:rsidR="003A0E44">
        <w:rPr>
          <w:rFonts w:ascii="Calibri" w:hAnsi="Calibri"/>
        </w:rPr>
        <w:t>engagement</w:t>
      </w:r>
      <w:r w:rsidRPr="00247634">
        <w:rPr>
          <w:rFonts w:ascii="Calibri" w:hAnsi="Calibri"/>
        </w:rPr>
        <w:t xml:space="preserve"> with members by visits and correspondence.</w:t>
      </w:r>
      <w:r w:rsidRPr="00247634">
        <w:rPr>
          <w:rFonts w:ascii="Calibri" w:hAnsi="Calibri"/>
        </w:rPr>
        <w:br/>
      </w:r>
    </w:p>
    <w:p w14:paraId="74CD5B4D" w14:textId="77777777" w:rsidR="0076326D" w:rsidRPr="00247634" w:rsidRDefault="0076326D" w:rsidP="0076326D">
      <w:pPr>
        <w:numPr>
          <w:ilvl w:val="1"/>
          <w:numId w:val="37"/>
        </w:numPr>
        <w:spacing w:after="0" w:line="240" w:lineRule="auto"/>
        <w:rPr>
          <w:rFonts w:ascii="Calibri" w:hAnsi="Calibri"/>
        </w:rPr>
      </w:pPr>
      <w:r w:rsidRPr="00247634">
        <w:rPr>
          <w:rFonts w:ascii="Calibri" w:hAnsi="Calibri"/>
        </w:rPr>
        <w:t>Maintaining an overview of all College activity ensuring appropriateness in keeping with the Royal Charter and in line with College Strategy.</w:t>
      </w:r>
    </w:p>
    <w:p w14:paraId="05349283" w14:textId="77777777" w:rsidR="0076326D" w:rsidRPr="00247634" w:rsidRDefault="0076326D" w:rsidP="0076326D">
      <w:pPr>
        <w:spacing w:after="0" w:line="240" w:lineRule="auto"/>
        <w:ind w:left="720"/>
        <w:rPr>
          <w:rFonts w:ascii="Calibri" w:hAnsi="Calibri"/>
        </w:rPr>
      </w:pPr>
    </w:p>
    <w:p w14:paraId="3E534464" w14:textId="0BA9ED04" w:rsidR="00C43F24" w:rsidRDefault="0076326D" w:rsidP="00597B02">
      <w:pPr>
        <w:numPr>
          <w:ilvl w:val="1"/>
          <w:numId w:val="37"/>
        </w:numPr>
        <w:spacing w:after="0" w:line="240" w:lineRule="auto"/>
        <w:rPr>
          <w:rFonts w:ascii="Calibri" w:hAnsi="Calibri"/>
        </w:rPr>
      </w:pPr>
      <w:r w:rsidRPr="00247634">
        <w:rPr>
          <w:rFonts w:ascii="Calibri" w:hAnsi="Calibri"/>
        </w:rPr>
        <w:t>Encouraging innovation and development in line with the changing climate of medical practice in the best interests of patients</w:t>
      </w:r>
      <w:r w:rsidR="0066340E">
        <w:rPr>
          <w:rFonts w:ascii="Calibri" w:hAnsi="Calibri"/>
        </w:rPr>
        <w:t>.</w:t>
      </w:r>
    </w:p>
    <w:p w14:paraId="10F6724C" w14:textId="77777777" w:rsidR="00597B02" w:rsidRPr="00C35B69" w:rsidRDefault="00597B02" w:rsidP="00C35B69">
      <w:pPr>
        <w:spacing w:after="0" w:line="240" w:lineRule="auto"/>
        <w:ind w:left="720"/>
        <w:rPr>
          <w:rFonts w:ascii="Calibri" w:hAnsi="Calibri"/>
        </w:rPr>
      </w:pPr>
    </w:p>
    <w:p w14:paraId="2C6EE162" w14:textId="714542FE" w:rsidR="00D137C6" w:rsidRDefault="00C43F24" w:rsidP="00D137C6">
      <w:pPr>
        <w:numPr>
          <w:ilvl w:val="1"/>
          <w:numId w:val="3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Developing a coherent strategy for the College’s relati</w:t>
      </w:r>
      <w:r w:rsidR="00AD1778">
        <w:rPr>
          <w:rFonts w:ascii="Calibri" w:hAnsi="Calibri"/>
        </w:rPr>
        <w:t xml:space="preserve">onships with those in the ophthalmic </w:t>
      </w:r>
      <w:r>
        <w:rPr>
          <w:rFonts w:ascii="Calibri" w:hAnsi="Calibri"/>
        </w:rPr>
        <w:t>sector; professional bodies and charities</w:t>
      </w:r>
    </w:p>
    <w:p w14:paraId="4C020401" w14:textId="77777777" w:rsidR="00D137C6" w:rsidRPr="00D137C6" w:rsidRDefault="00D137C6" w:rsidP="00D137C6">
      <w:pPr>
        <w:spacing w:after="0" w:line="240" w:lineRule="auto"/>
        <w:ind w:left="720"/>
        <w:rPr>
          <w:rFonts w:ascii="Calibri" w:hAnsi="Calibri"/>
        </w:rPr>
      </w:pPr>
    </w:p>
    <w:p w14:paraId="75C5482D" w14:textId="7328E7F6" w:rsidR="00D137C6" w:rsidRPr="00D137C6" w:rsidRDefault="00D137C6" w:rsidP="00D137C6">
      <w:pPr>
        <w:numPr>
          <w:ilvl w:val="1"/>
          <w:numId w:val="3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Improving external communications, liaising and responding with media, assisting with consultations and promoting ophthalmology with policy makers </w:t>
      </w:r>
    </w:p>
    <w:p w14:paraId="1454F9AE" w14:textId="77777777" w:rsidR="0066340E" w:rsidRPr="0066340E" w:rsidRDefault="0066340E" w:rsidP="0066340E">
      <w:pPr>
        <w:spacing w:after="0" w:line="240" w:lineRule="auto"/>
        <w:rPr>
          <w:rFonts w:ascii="Calibri" w:hAnsi="Calibri"/>
        </w:rPr>
      </w:pPr>
    </w:p>
    <w:p w14:paraId="1AFB5337" w14:textId="77777777" w:rsidR="0066340E" w:rsidRPr="00247634" w:rsidRDefault="0066340E" w:rsidP="0076326D">
      <w:pPr>
        <w:numPr>
          <w:ilvl w:val="1"/>
          <w:numId w:val="3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To deputise for the College President.</w:t>
      </w:r>
    </w:p>
    <w:p w14:paraId="36B43800" w14:textId="77777777" w:rsidR="005A7253" w:rsidRPr="00247634" w:rsidRDefault="005A7253" w:rsidP="005A7253">
      <w:pPr>
        <w:pStyle w:val="Default"/>
        <w:rPr>
          <w:sz w:val="22"/>
          <w:szCs w:val="22"/>
        </w:rPr>
      </w:pPr>
    </w:p>
    <w:p w14:paraId="3AD53BBB" w14:textId="77777777" w:rsidR="005A7253" w:rsidRDefault="005A7253" w:rsidP="005A7253">
      <w:pPr>
        <w:pStyle w:val="Default"/>
        <w:rPr>
          <w:b/>
          <w:bCs/>
          <w:sz w:val="22"/>
          <w:szCs w:val="22"/>
        </w:rPr>
      </w:pPr>
      <w:r w:rsidRPr="00247634">
        <w:rPr>
          <w:b/>
          <w:bCs/>
          <w:sz w:val="22"/>
          <w:szCs w:val="22"/>
        </w:rPr>
        <w:t xml:space="preserve">Term of office </w:t>
      </w:r>
    </w:p>
    <w:p w14:paraId="6373F3B6" w14:textId="77777777" w:rsidR="005F6545" w:rsidRPr="00247634" w:rsidRDefault="005F6545" w:rsidP="005A7253">
      <w:pPr>
        <w:pStyle w:val="Default"/>
        <w:rPr>
          <w:sz w:val="22"/>
          <w:szCs w:val="22"/>
        </w:rPr>
      </w:pPr>
    </w:p>
    <w:p w14:paraId="216145B5" w14:textId="77777777" w:rsidR="005A7253" w:rsidRPr="00247634" w:rsidRDefault="005A7253" w:rsidP="005A7253">
      <w:pPr>
        <w:pStyle w:val="Default"/>
        <w:rPr>
          <w:sz w:val="22"/>
          <w:szCs w:val="22"/>
        </w:rPr>
      </w:pPr>
      <w:r w:rsidRPr="00247634">
        <w:rPr>
          <w:sz w:val="22"/>
          <w:szCs w:val="22"/>
        </w:rPr>
        <w:t xml:space="preserve">The </w:t>
      </w:r>
      <w:r w:rsidR="00194B4C" w:rsidRPr="00247634">
        <w:rPr>
          <w:sz w:val="22"/>
          <w:szCs w:val="22"/>
        </w:rPr>
        <w:t xml:space="preserve">Vice </w:t>
      </w:r>
      <w:r w:rsidRPr="00247634">
        <w:rPr>
          <w:sz w:val="22"/>
          <w:szCs w:val="22"/>
        </w:rPr>
        <w:t xml:space="preserve">President </w:t>
      </w:r>
      <w:r w:rsidR="0076326D" w:rsidRPr="00247634">
        <w:rPr>
          <w:sz w:val="22"/>
          <w:szCs w:val="22"/>
        </w:rPr>
        <w:t>to hold</w:t>
      </w:r>
      <w:r w:rsidRPr="00247634">
        <w:rPr>
          <w:sz w:val="22"/>
          <w:szCs w:val="22"/>
        </w:rPr>
        <w:t xml:space="preserve"> office for one term of 3 years. </w:t>
      </w:r>
    </w:p>
    <w:p w14:paraId="2BBC0340" w14:textId="77777777" w:rsidR="0076326D" w:rsidRPr="00247634" w:rsidRDefault="0076326D" w:rsidP="005A7253">
      <w:pPr>
        <w:pStyle w:val="Default"/>
        <w:rPr>
          <w:sz w:val="22"/>
          <w:szCs w:val="22"/>
        </w:rPr>
      </w:pPr>
    </w:p>
    <w:p w14:paraId="72596D8C" w14:textId="77777777" w:rsidR="005F6545" w:rsidRDefault="005A7253" w:rsidP="005A7253">
      <w:pPr>
        <w:pStyle w:val="Default"/>
        <w:rPr>
          <w:b/>
          <w:bCs/>
          <w:sz w:val="22"/>
          <w:szCs w:val="22"/>
        </w:rPr>
      </w:pPr>
      <w:r w:rsidRPr="00247634">
        <w:rPr>
          <w:b/>
          <w:bCs/>
          <w:sz w:val="22"/>
          <w:szCs w:val="22"/>
        </w:rPr>
        <w:t xml:space="preserve">Eligibility Criteria and Process </w:t>
      </w:r>
    </w:p>
    <w:p w14:paraId="2108AAC4" w14:textId="77777777" w:rsidR="005F6545" w:rsidRDefault="005F6545" w:rsidP="005A7253">
      <w:pPr>
        <w:pStyle w:val="Default"/>
        <w:rPr>
          <w:b/>
          <w:bCs/>
          <w:sz w:val="22"/>
          <w:szCs w:val="22"/>
        </w:rPr>
      </w:pPr>
    </w:p>
    <w:p w14:paraId="28BE8CEF" w14:textId="11C271E4" w:rsidR="0076326D" w:rsidRPr="00247634" w:rsidRDefault="00FD64D0" w:rsidP="005A72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Any UK based Fellow, Member or</w:t>
      </w:r>
      <w:r w:rsidR="0076326D" w:rsidRPr="00247634">
        <w:rPr>
          <w:sz w:val="22"/>
          <w:szCs w:val="22"/>
        </w:rPr>
        <w:t xml:space="preserve"> Diplomate who pays a subscription may apply for the post provided he or she is in under </w:t>
      </w:r>
      <w:r w:rsidR="004832D9">
        <w:rPr>
          <w:sz w:val="22"/>
          <w:szCs w:val="22"/>
        </w:rPr>
        <w:t xml:space="preserve">the normal UK pensionable age </w:t>
      </w:r>
      <w:r w:rsidR="0076326D" w:rsidRPr="00247634">
        <w:rPr>
          <w:sz w:val="22"/>
          <w:szCs w:val="22"/>
        </w:rPr>
        <w:t xml:space="preserve">or </w:t>
      </w:r>
      <w:r w:rsidR="004832D9">
        <w:rPr>
          <w:sz w:val="22"/>
          <w:szCs w:val="22"/>
        </w:rPr>
        <w:t xml:space="preserve">is </w:t>
      </w:r>
      <w:r w:rsidR="0076326D" w:rsidRPr="00247634">
        <w:rPr>
          <w:sz w:val="22"/>
          <w:szCs w:val="22"/>
        </w:rPr>
        <w:t>in active clinical practice, whichever is the later.</w:t>
      </w:r>
      <w:r w:rsidR="0052082E">
        <w:rPr>
          <w:sz w:val="22"/>
          <w:szCs w:val="22"/>
        </w:rPr>
        <w:t xml:space="preserve"> He or she must be a member in good standi</w:t>
      </w:r>
      <w:r w:rsidR="00101BC1">
        <w:rPr>
          <w:sz w:val="22"/>
          <w:szCs w:val="22"/>
        </w:rPr>
        <w:t>ng and have a licence to practis</w:t>
      </w:r>
      <w:r w:rsidR="0052082E">
        <w:rPr>
          <w:sz w:val="22"/>
          <w:szCs w:val="22"/>
        </w:rPr>
        <w:t>e.</w:t>
      </w:r>
    </w:p>
    <w:p w14:paraId="6201137D" w14:textId="77777777" w:rsidR="001554C9" w:rsidRDefault="001554C9" w:rsidP="005A7253">
      <w:pPr>
        <w:pStyle w:val="Default"/>
        <w:rPr>
          <w:sz w:val="22"/>
          <w:szCs w:val="22"/>
        </w:rPr>
      </w:pPr>
    </w:p>
    <w:p w14:paraId="5289AAA1" w14:textId="77777777" w:rsidR="0076326D" w:rsidRPr="00247634" w:rsidRDefault="0076326D" w:rsidP="005A7253">
      <w:pPr>
        <w:pStyle w:val="Default"/>
        <w:rPr>
          <w:sz w:val="22"/>
          <w:szCs w:val="22"/>
        </w:rPr>
      </w:pPr>
      <w:r w:rsidRPr="00247634">
        <w:rPr>
          <w:sz w:val="22"/>
          <w:szCs w:val="22"/>
        </w:rPr>
        <w:t>Applicants will be required to complete an application form; shortlisted applicants will be invited to attend an interview panel.</w:t>
      </w:r>
    </w:p>
    <w:p w14:paraId="0663C6E5" w14:textId="77777777" w:rsidR="0076326D" w:rsidRPr="00247634" w:rsidRDefault="0076326D" w:rsidP="005A7253">
      <w:pPr>
        <w:pStyle w:val="Default"/>
        <w:rPr>
          <w:sz w:val="22"/>
          <w:szCs w:val="22"/>
        </w:rPr>
      </w:pPr>
    </w:p>
    <w:p w14:paraId="3CD201F4" w14:textId="77777777" w:rsidR="005A7253" w:rsidRPr="00247634" w:rsidRDefault="005A7253" w:rsidP="005A7253">
      <w:pPr>
        <w:pStyle w:val="Default"/>
        <w:rPr>
          <w:sz w:val="22"/>
          <w:szCs w:val="22"/>
        </w:rPr>
      </w:pPr>
      <w:r w:rsidRPr="00247634">
        <w:rPr>
          <w:b/>
          <w:bCs/>
          <w:sz w:val="22"/>
          <w:szCs w:val="22"/>
        </w:rPr>
        <w:t xml:space="preserve">Annual Time Commitment </w:t>
      </w:r>
    </w:p>
    <w:p w14:paraId="5FA1C169" w14:textId="77777777" w:rsidR="005A7253" w:rsidRDefault="002E304A" w:rsidP="002E30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15</w:t>
      </w:r>
      <w:r w:rsidR="005A7253" w:rsidRPr="00247634">
        <w:rPr>
          <w:sz w:val="22"/>
          <w:szCs w:val="22"/>
        </w:rPr>
        <w:t xml:space="preserve"> days for standing committees </w:t>
      </w:r>
    </w:p>
    <w:p w14:paraId="5B85B5D4" w14:textId="77777777" w:rsidR="002E304A" w:rsidRPr="00247634" w:rsidRDefault="002E304A" w:rsidP="002E304A">
      <w:pPr>
        <w:pStyle w:val="Default"/>
        <w:rPr>
          <w:b/>
          <w:sz w:val="22"/>
          <w:szCs w:val="22"/>
        </w:rPr>
      </w:pPr>
    </w:p>
    <w:p w14:paraId="06ACED8A" w14:textId="77777777" w:rsidR="0052082E" w:rsidRDefault="00247634" w:rsidP="00247634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  <w:r w:rsidRPr="00247634">
        <w:rPr>
          <w:rFonts w:ascii="Calibri" w:hAnsi="Calibri" w:cs="Arial"/>
          <w:sz w:val="22"/>
          <w:szCs w:val="22"/>
        </w:rPr>
        <w:t xml:space="preserve">There are other meetings with politicians, with external bodies and media activities that will add extra days away from your hospitals. Media training will be recommended and provided if required. </w:t>
      </w:r>
      <w:r w:rsidR="00212F3E">
        <w:rPr>
          <w:rFonts w:ascii="Calibri" w:hAnsi="Calibri" w:cs="Arial"/>
          <w:sz w:val="22"/>
          <w:szCs w:val="22"/>
        </w:rPr>
        <w:t xml:space="preserve">A leadership course may also be required and time will be needed to complete this. </w:t>
      </w:r>
    </w:p>
    <w:p w14:paraId="465B1D74" w14:textId="77777777" w:rsidR="0052082E" w:rsidRDefault="0052082E" w:rsidP="00247634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</w:p>
    <w:p w14:paraId="339D7A4E" w14:textId="33218CE2" w:rsidR="00247634" w:rsidRPr="00247634" w:rsidRDefault="00247634" w:rsidP="00247634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  <w:r w:rsidRPr="00247634">
        <w:rPr>
          <w:rFonts w:ascii="Calibri" w:hAnsi="Calibri" w:cs="Arial"/>
          <w:sz w:val="22"/>
          <w:szCs w:val="22"/>
        </w:rPr>
        <w:t>It is important that the support of the Medical Director is obtained before standing for election to the post</w:t>
      </w:r>
      <w:r w:rsidR="009E7368">
        <w:rPr>
          <w:rFonts w:ascii="Calibri" w:hAnsi="Calibri" w:cs="Arial"/>
          <w:sz w:val="22"/>
          <w:szCs w:val="22"/>
        </w:rPr>
        <w:t xml:space="preserve"> and that agreement is obtained for the time necessary to adequately fulfill this role (c</w:t>
      </w:r>
      <w:r w:rsidR="00935AD3">
        <w:rPr>
          <w:rFonts w:ascii="Calibri" w:hAnsi="Calibri" w:cs="Arial"/>
          <w:sz w:val="22"/>
          <w:szCs w:val="22"/>
        </w:rPr>
        <w:t xml:space="preserve">irca </w:t>
      </w:r>
      <w:r w:rsidR="009E7368">
        <w:rPr>
          <w:rFonts w:ascii="Calibri" w:hAnsi="Calibri" w:cs="Arial"/>
          <w:sz w:val="22"/>
          <w:szCs w:val="22"/>
        </w:rPr>
        <w:t>30 days per year</w:t>
      </w:r>
      <w:r w:rsidR="00311C55">
        <w:rPr>
          <w:rFonts w:ascii="Calibri" w:hAnsi="Calibri" w:cs="Arial"/>
          <w:sz w:val="22"/>
          <w:szCs w:val="22"/>
        </w:rPr>
        <w:t>).</w:t>
      </w:r>
    </w:p>
    <w:p w14:paraId="3B69D894" w14:textId="77777777" w:rsidR="00247634" w:rsidRPr="00247634" w:rsidRDefault="00247634" w:rsidP="00247634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</w:p>
    <w:p w14:paraId="66A6823A" w14:textId="34777B86" w:rsidR="00A331CB" w:rsidRPr="00247634" w:rsidRDefault="00A331CB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outlineLvl w:val="0"/>
        <w:rPr>
          <w:rFonts w:ascii="Calibri" w:hAnsi="Calibri" w:cs="Arial"/>
          <w:b/>
          <w:sz w:val="22"/>
          <w:szCs w:val="22"/>
        </w:rPr>
      </w:pPr>
      <w:r w:rsidRPr="00247634">
        <w:rPr>
          <w:rFonts w:ascii="Calibri" w:hAnsi="Calibri" w:cs="Arial"/>
          <w:b/>
          <w:sz w:val="22"/>
          <w:szCs w:val="22"/>
        </w:rPr>
        <w:t>Attributes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510"/>
        <w:gridCol w:w="4506"/>
      </w:tblGrid>
      <w:tr w:rsidR="009E7368" w14:paraId="4F4EC8B9" w14:textId="77777777">
        <w:tc>
          <w:tcPr>
            <w:tcW w:w="4621" w:type="dxa"/>
          </w:tcPr>
          <w:p w14:paraId="1CDECA75" w14:textId="77777777" w:rsidR="009E7368" w:rsidRDefault="009E7368" w:rsidP="00A331CB">
            <w:pPr>
              <w:pStyle w:val="BodyA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after="60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4621" w:type="dxa"/>
          </w:tcPr>
          <w:p w14:paraId="2A09A6BF" w14:textId="77777777" w:rsidR="009E7368" w:rsidRDefault="009E7368" w:rsidP="00A331CB">
            <w:pPr>
              <w:pStyle w:val="BodyA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after="60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Desirable</w:t>
            </w:r>
          </w:p>
        </w:tc>
      </w:tr>
      <w:tr w:rsidR="009E7368" w14:paraId="1D20B3CA" w14:textId="77777777">
        <w:tc>
          <w:tcPr>
            <w:tcW w:w="4621" w:type="dxa"/>
          </w:tcPr>
          <w:p w14:paraId="1C774B28" w14:textId="1F79BCD0" w:rsidR="009E7368" w:rsidRDefault="0091593B" w:rsidP="00A331CB">
            <w:pPr>
              <w:pStyle w:val="BodyA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after="60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Ability to speak with authority</w:t>
            </w:r>
            <w:r w:rsidR="009E7368">
              <w:rPr>
                <w:rFonts w:ascii="Calibri" w:hAnsi="Calibri" w:cs="Arial"/>
                <w:b/>
                <w:sz w:val="22"/>
                <w:szCs w:val="22"/>
              </w:rPr>
              <w:t xml:space="preserve"> about Ophthalmic practice in the UK</w:t>
            </w:r>
          </w:p>
        </w:tc>
        <w:tc>
          <w:tcPr>
            <w:tcW w:w="4621" w:type="dxa"/>
          </w:tcPr>
          <w:p w14:paraId="278B113A" w14:textId="77777777" w:rsidR="009E7368" w:rsidRDefault="009E7368" w:rsidP="00A331CB">
            <w:pPr>
              <w:pStyle w:val="BodyA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after="60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Pre</w:t>
            </w:r>
            <w:r w:rsidR="00AC0019">
              <w:rPr>
                <w:rFonts w:ascii="Calibri" w:hAnsi="Calibri" w:cs="Arial"/>
                <w:b/>
                <w:sz w:val="22"/>
                <w:szCs w:val="22"/>
              </w:rPr>
              <w:t>vious experience of College Committee or Subcommittee work</w:t>
            </w:r>
          </w:p>
        </w:tc>
      </w:tr>
      <w:tr w:rsidR="009E7368" w14:paraId="4324A000" w14:textId="77777777">
        <w:tc>
          <w:tcPr>
            <w:tcW w:w="4621" w:type="dxa"/>
          </w:tcPr>
          <w:p w14:paraId="0A9E1E6F" w14:textId="543362B7" w:rsidR="009E7368" w:rsidRDefault="009E7368" w:rsidP="00A331CB">
            <w:pPr>
              <w:pStyle w:val="BodyA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after="60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Good verbal reasoning </w:t>
            </w:r>
            <w:r w:rsidR="0091593B">
              <w:rPr>
                <w:rFonts w:ascii="Calibri" w:hAnsi="Calibri" w:cs="Arial"/>
                <w:b/>
                <w:sz w:val="22"/>
                <w:szCs w:val="22"/>
              </w:rPr>
              <w:t>skills</w:t>
            </w:r>
          </w:p>
        </w:tc>
        <w:tc>
          <w:tcPr>
            <w:tcW w:w="4621" w:type="dxa"/>
          </w:tcPr>
          <w:p w14:paraId="6F0237D4" w14:textId="77777777" w:rsidR="009E7368" w:rsidRDefault="00AC0019" w:rsidP="00A331CB">
            <w:pPr>
              <w:pStyle w:val="BodyA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after="60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Good IT skills</w:t>
            </w:r>
          </w:p>
        </w:tc>
      </w:tr>
      <w:tr w:rsidR="009E7368" w14:paraId="4E506F65" w14:textId="77777777">
        <w:tc>
          <w:tcPr>
            <w:tcW w:w="4621" w:type="dxa"/>
          </w:tcPr>
          <w:p w14:paraId="6F1AEDB3" w14:textId="77777777" w:rsidR="009E7368" w:rsidRDefault="009E7368" w:rsidP="00A331CB">
            <w:pPr>
              <w:pStyle w:val="BodyA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after="60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Previous experience in a management role</w:t>
            </w:r>
          </w:p>
        </w:tc>
        <w:tc>
          <w:tcPr>
            <w:tcW w:w="4621" w:type="dxa"/>
          </w:tcPr>
          <w:p w14:paraId="771DD3BA" w14:textId="77777777" w:rsidR="009E7368" w:rsidRDefault="009E7368" w:rsidP="00A331CB">
            <w:pPr>
              <w:pStyle w:val="BodyA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after="60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E7368" w14:paraId="0D813840" w14:textId="77777777">
        <w:tc>
          <w:tcPr>
            <w:tcW w:w="4621" w:type="dxa"/>
          </w:tcPr>
          <w:p w14:paraId="7ECE5406" w14:textId="77777777" w:rsidR="009E7368" w:rsidRDefault="00AC0019" w:rsidP="00A331CB">
            <w:pPr>
              <w:pStyle w:val="BodyA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after="60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Good oral communication skills</w:t>
            </w:r>
          </w:p>
        </w:tc>
        <w:tc>
          <w:tcPr>
            <w:tcW w:w="4621" w:type="dxa"/>
          </w:tcPr>
          <w:p w14:paraId="4C7A5E51" w14:textId="77777777" w:rsidR="009E7368" w:rsidRDefault="009E7368" w:rsidP="00A331CB">
            <w:pPr>
              <w:pStyle w:val="BodyA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after="60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E7368" w14:paraId="59C3C4B4" w14:textId="77777777">
        <w:tc>
          <w:tcPr>
            <w:tcW w:w="4621" w:type="dxa"/>
          </w:tcPr>
          <w:p w14:paraId="3157952A" w14:textId="77777777" w:rsidR="009E7368" w:rsidRDefault="009E7368" w:rsidP="00A331CB">
            <w:pPr>
              <w:pStyle w:val="BodyA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after="60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21" w:type="dxa"/>
          </w:tcPr>
          <w:p w14:paraId="080242A7" w14:textId="77777777" w:rsidR="009E7368" w:rsidRDefault="009E7368" w:rsidP="00A331CB">
            <w:pPr>
              <w:pStyle w:val="BodyA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after="60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1FE0B8C3" w14:textId="77777777" w:rsidR="0066340E" w:rsidRPr="00247634" w:rsidRDefault="0066340E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outlineLvl w:val="0"/>
        <w:rPr>
          <w:rFonts w:ascii="Calibri" w:hAnsi="Calibri" w:cs="Arial"/>
          <w:b/>
          <w:sz w:val="22"/>
          <w:szCs w:val="22"/>
        </w:rPr>
      </w:pPr>
    </w:p>
    <w:p w14:paraId="1DEE0E98" w14:textId="77777777" w:rsidR="00C55EFC" w:rsidRPr="00C55EFC" w:rsidRDefault="00C55EFC" w:rsidP="00C55EFC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b/>
          <w:sz w:val="22"/>
          <w:szCs w:val="22"/>
        </w:rPr>
      </w:pPr>
      <w:r w:rsidRPr="00C55EFC">
        <w:rPr>
          <w:rFonts w:ascii="Calibri" w:hAnsi="Calibri" w:cs="Arial"/>
          <w:b/>
          <w:sz w:val="22"/>
          <w:szCs w:val="22"/>
        </w:rPr>
        <w:t>Managing the media</w:t>
      </w:r>
    </w:p>
    <w:p w14:paraId="50B2999C" w14:textId="77777777" w:rsidR="00C55EFC" w:rsidRPr="00247634" w:rsidRDefault="00C55EFC" w:rsidP="00C55EFC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  <w:r w:rsidRPr="00247634">
        <w:rPr>
          <w:rFonts w:ascii="Calibri" w:hAnsi="Calibri" w:cs="Arial"/>
          <w:sz w:val="22"/>
          <w:szCs w:val="22"/>
        </w:rPr>
        <w:t xml:space="preserve">The strategy of the RCOphth has been to </w:t>
      </w:r>
      <w:r>
        <w:rPr>
          <w:rFonts w:ascii="Calibri" w:hAnsi="Calibri" w:cs="Arial"/>
          <w:sz w:val="22"/>
          <w:szCs w:val="22"/>
        </w:rPr>
        <w:t xml:space="preserve">develop a more proactive approach to the media and to raise awareness of the role of the College and ophthalmic public health through the media.  The Vice President must have a reasonable expectation to be available to speak publicly and with journalists as a primary spokesperson for the College. </w:t>
      </w:r>
    </w:p>
    <w:p w14:paraId="1A2BD098" w14:textId="77777777" w:rsidR="00C55EFC" w:rsidRPr="00247634" w:rsidRDefault="00C55EFC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</w:p>
    <w:p w14:paraId="46709212" w14:textId="77777777" w:rsidR="00247634" w:rsidRPr="00247634" w:rsidRDefault="00247634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b/>
          <w:sz w:val="22"/>
          <w:szCs w:val="22"/>
        </w:rPr>
      </w:pPr>
      <w:r w:rsidRPr="00247634">
        <w:rPr>
          <w:rFonts w:ascii="Calibri" w:hAnsi="Calibri" w:cs="Arial"/>
          <w:b/>
          <w:sz w:val="22"/>
          <w:szCs w:val="22"/>
        </w:rPr>
        <w:t>College Support</w:t>
      </w:r>
    </w:p>
    <w:p w14:paraId="67A08751" w14:textId="06987815" w:rsidR="00247634" w:rsidRDefault="00247634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  <w:r w:rsidRPr="00247634">
        <w:rPr>
          <w:rFonts w:ascii="Calibri" w:hAnsi="Calibri" w:cs="Arial"/>
          <w:sz w:val="22"/>
          <w:szCs w:val="22"/>
        </w:rPr>
        <w:t xml:space="preserve">The Vice President will be supported by </w:t>
      </w:r>
      <w:r w:rsidR="00D32FD8">
        <w:rPr>
          <w:rFonts w:ascii="Calibri" w:hAnsi="Calibri" w:cs="Arial"/>
          <w:sz w:val="22"/>
          <w:szCs w:val="22"/>
        </w:rPr>
        <w:t>the Executive Assistant</w:t>
      </w:r>
      <w:bookmarkStart w:id="0" w:name="_GoBack"/>
      <w:bookmarkEnd w:id="0"/>
    </w:p>
    <w:p w14:paraId="147412E8" w14:textId="77777777" w:rsidR="00247634" w:rsidRDefault="00247634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Key working relationships will be with:</w:t>
      </w:r>
    </w:p>
    <w:p w14:paraId="44061803" w14:textId="77777777" w:rsidR="00247634" w:rsidRDefault="00247634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President</w:t>
      </w:r>
    </w:p>
    <w:p w14:paraId="38D3FABD" w14:textId="77777777" w:rsidR="00247634" w:rsidRDefault="00247634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Chief Executive</w:t>
      </w:r>
    </w:p>
    <w:p w14:paraId="374701B9" w14:textId="77777777" w:rsidR="00247634" w:rsidRDefault="00247634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Communications Manager</w:t>
      </w:r>
    </w:p>
    <w:p w14:paraId="70D7574C" w14:textId="0DC93198" w:rsidR="0047132E" w:rsidRDefault="0047132E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Policy Coordinator </w:t>
      </w:r>
    </w:p>
    <w:p w14:paraId="3A19E09D" w14:textId="77777777" w:rsidR="00AC0019" w:rsidRDefault="00AC0019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Chairs of Standing Committees</w:t>
      </w:r>
    </w:p>
    <w:p w14:paraId="297B0E10" w14:textId="77777777" w:rsidR="0047132E" w:rsidRDefault="0047132E" w:rsidP="0047132E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Clinical leads group</w:t>
      </w:r>
    </w:p>
    <w:p w14:paraId="0DCAA8AD" w14:textId="77777777" w:rsidR="0066340E" w:rsidRDefault="0066340E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</w:p>
    <w:p w14:paraId="32B5ACD2" w14:textId="77777777" w:rsidR="0066340E" w:rsidRPr="0066340E" w:rsidRDefault="0066340E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Governance Review</w:t>
      </w:r>
    </w:p>
    <w:p w14:paraId="7EB3C210" w14:textId="0C2E3DFF" w:rsidR="0066340E" w:rsidRDefault="0066340E" w:rsidP="0066340E">
      <w:pPr>
        <w:autoSpaceDE w:val="0"/>
        <w:autoSpaceDN w:val="0"/>
        <w:adjustRightInd w:val="0"/>
        <w:spacing w:after="0" w:line="240" w:lineRule="auto"/>
        <w:rPr>
          <w:rFonts w:ascii="Calibri" w:hAnsi="Calibri"/>
          <w:lang w:val="en-US"/>
        </w:rPr>
      </w:pPr>
      <w:r w:rsidRPr="00247634">
        <w:rPr>
          <w:rFonts w:ascii="Calibri" w:hAnsi="Calibri" w:cs="Arial"/>
        </w:rPr>
        <w:t xml:space="preserve">The College is undertaking a review of its structure and its governing documents (the Charter, Ordinances and Bye-laws). Council recommends the creation of a </w:t>
      </w:r>
      <w:r w:rsidRPr="00247634">
        <w:rPr>
          <w:rFonts w:ascii="Calibri" w:hAnsi="Calibri"/>
          <w:lang w:val="en-US"/>
        </w:rPr>
        <w:t>Board of Trustees to have the final responsibility for the financial, business and legal aspects of the</w:t>
      </w:r>
      <w:r w:rsidR="00FD64D0">
        <w:rPr>
          <w:rFonts w:ascii="Calibri" w:hAnsi="Calibri"/>
          <w:lang w:val="en-US"/>
        </w:rPr>
        <w:t xml:space="preserve"> College. The Council will then </w:t>
      </w:r>
      <w:r w:rsidRPr="00247634">
        <w:rPr>
          <w:rFonts w:ascii="Calibri" w:hAnsi="Calibri"/>
          <w:lang w:val="en-US"/>
        </w:rPr>
        <w:t>manage the College’s medical, professional and clinical obligations, with responsibility for furthering and fulfilling the mission of the College and for setting long-term goals and priorities.</w:t>
      </w:r>
    </w:p>
    <w:p w14:paraId="5128CE7B" w14:textId="77777777" w:rsidR="0066340E" w:rsidRDefault="0066340E" w:rsidP="0066340E">
      <w:pPr>
        <w:autoSpaceDE w:val="0"/>
        <w:autoSpaceDN w:val="0"/>
        <w:adjustRightInd w:val="0"/>
        <w:spacing w:after="0" w:line="240" w:lineRule="auto"/>
        <w:rPr>
          <w:rFonts w:ascii="Calibri" w:hAnsi="Calibri"/>
          <w:lang w:val="en-US"/>
        </w:rPr>
      </w:pPr>
    </w:p>
    <w:p w14:paraId="25862977" w14:textId="77777777" w:rsidR="0066340E" w:rsidRPr="00247634" w:rsidRDefault="0066340E" w:rsidP="0066340E">
      <w:pPr>
        <w:autoSpaceDE w:val="0"/>
        <w:autoSpaceDN w:val="0"/>
        <w:adjustRightInd w:val="0"/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These changes need to worked out in detail and approved by College members at an AGM (the 2016 AGM is the target) and approved by the Privy Council.</w:t>
      </w:r>
    </w:p>
    <w:p w14:paraId="26F17979" w14:textId="77777777" w:rsidR="0066340E" w:rsidRDefault="0066340E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</w:p>
    <w:p w14:paraId="6C07133B" w14:textId="5C48F7AD" w:rsidR="00023651" w:rsidRDefault="00023651" w:rsidP="00A331CB">
      <w:pPr>
        <w:pStyle w:val="Body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Once this change is effected the title will be confirmed as: Vice President, Policy and Communications Lead.</w:t>
      </w:r>
    </w:p>
    <w:sectPr w:rsidR="00023651" w:rsidSect="004A0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suff w:val="nothing"/>
      <w:lvlText w:val="•"/>
      <w:lvlJc w:val="left"/>
      <w:pPr>
        <w:ind w:left="0" w:firstLine="180"/>
      </w:pPr>
      <w:rPr>
        <w:rFonts w:hint="default"/>
        <w:color w:val="000000"/>
        <w:position w:val="0"/>
        <w:u w:color="000000"/>
      </w:rPr>
    </w:lvl>
    <w:lvl w:ilvl="1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color w:val="000000"/>
        <w:position w:val="0"/>
        <w:u w:color="000000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color w:val="000000"/>
        <w:position w:val="0"/>
        <w:u w:color="000000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color w:val="000000"/>
        <w:position w:val="0"/>
        <w:u w:color="000000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color w:val="000000"/>
        <w:position w:val="0"/>
        <w:u w:color="000000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color w:val="000000"/>
        <w:position w:val="0"/>
        <w:u w:color="000000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color w:val="000000"/>
        <w:position w:val="0"/>
        <w:u w:color="000000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color w:val="000000"/>
        <w:position w:val="0"/>
        <w:u w:color="000000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color w:val="000000"/>
        <w:position w:val="0"/>
        <w:u w:color="000000"/>
      </w:rPr>
    </w:lvl>
  </w:abstractNum>
  <w:abstractNum w:abstractNumId="1" w15:restartNumberingAfterBreak="0">
    <w:nsid w:val="083C087D"/>
    <w:multiLevelType w:val="hybridMultilevel"/>
    <w:tmpl w:val="AB8EE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11A7"/>
    <w:multiLevelType w:val="hybridMultilevel"/>
    <w:tmpl w:val="DA50A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F0CAB"/>
    <w:multiLevelType w:val="hybridMultilevel"/>
    <w:tmpl w:val="C8A029DA"/>
    <w:lvl w:ilvl="0" w:tplc="E286D7EA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CD61C7E"/>
    <w:multiLevelType w:val="hybridMultilevel"/>
    <w:tmpl w:val="E3605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2D9"/>
    <w:multiLevelType w:val="hybridMultilevel"/>
    <w:tmpl w:val="2004B1D4"/>
    <w:lvl w:ilvl="0" w:tplc="470E775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E6A93"/>
    <w:multiLevelType w:val="hybridMultilevel"/>
    <w:tmpl w:val="F33E3B60"/>
    <w:lvl w:ilvl="0" w:tplc="EAECE6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95F86"/>
    <w:multiLevelType w:val="hybridMultilevel"/>
    <w:tmpl w:val="5DDE62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268D3"/>
    <w:multiLevelType w:val="hybridMultilevel"/>
    <w:tmpl w:val="952A07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108D0"/>
    <w:multiLevelType w:val="multilevel"/>
    <w:tmpl w:val="AE50DD30"/>
    <w:lvl w:ilvl="0">
      <w:start w:val="1"/>
      <w:numFmt w:val="decimal"/>
      <w:lvlText w:val="%1."/>
      <w:lvlJc w:val="left"/>
      <w:pPr>
        <w:tabs>
          <w:tab w:val="num" w:pos="644"/>
        </w:tabs>
        <w:ind w:left="1021" w:hanging="73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343"/>
        </w:tabs>
        <w:ind w:left="474" w:hanging="114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794" w:hanging="170"/>
      </w:pPr>
      <w:rPr>
        <w:rFonts w:ascii="Arial" w:hAnsi="Arial"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907" w:hanging="17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0F74962"/>
    <w:multiLevelType w:val="hybridMultilevel"/>
    <w:tmpl w:val="EEF4C0A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E5FA0"/>
    <w:multiLevelType w:val="hybridMultilevel"/>
    <w:tmpl w:val="935A783C"/>
    <w:lvl w:ilvl="0" w:tplc="AFAE3E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7C5B9D"/>
    <w:multiLevelType w:val="hybridMultilevel"/>
    <w:tmpl w:val="A3CEAC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87EE8"/>
    <w:multiLevelType w:val="hybridMultilevel"/>
    <w:tmpl w:val="B7E094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10E3F"/>
    <w:multiLevelType w:val="hybridMultilevel"/>
    <w:tmpl w:val="92762C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05231"/>
    <w:multiLevelType w:val="hybridMultilevel"/>
    <w:tmpl w:val="62BE8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E66B56"/>
    <w:multiLevelType w:val="hybridMultilevel"/>
    <w:tmpl w:val="2FC2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158D4"/>
    <w:multiLevelType w:val="hybridMultilevel"/>
    <w:tmpl w:val="03701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C6EB4"/>
    <w:multiLevelType w:val="hybridMultilevel"/>
    <w:tmpl w:val="94FC2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853DA"/>
    <w:multiLevelType w:val="hybridMultilevel"/>
    <w:tmpl w:val="66F40D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80CE1"/>
    <w:multiLevelType w:val="hybridMultilevel"/>
    <w:tmpl w:val="690EDB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12346"/>
    <w:multiLevelType w:val="hybridMultilevel"/>
    <w:tmpl w:val="9EE2C166"/>
    <w:lvl w:ilvl="0" w:tplc="710C33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C0F70"/>
    <w:multiLevelType w:val="hybridMultilevel"/>
    <w:tmpl w:val="B5AE4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34310"/>
    <w:multiLevelType w:val="hybridMultilevel"/>
    <w:tmpl w:val="B3DA2202"/>
    <w:lvl w:ilvl="0" w:tplc="F43684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157" w:hanging="360"/>
      </w:pPr>
    </w:lvl>
    <w:lvl w:ilvl="2" w:tplc="0809001B">
      <w:start w:val="1"/>
      <w:numFmt w:val="lowerRoman"/>
      <w:lvlText w:val="%3."/>
      <w:lvlJc w:val="right"/>
      <w:pPr>
        <w:ind w:left="1877" w:hanging="180"/>
      </w:pPr>
    </w:lvl>
    <w:lvl w:ilvl="3" w:tplc="0809000F">
      <w:start w:val="1"/>
      <w:numFmt w:val="decimal"/>
      <w:lvlText w:val="%4."/>
      <w:lvlJc w:val="left"/>
      <w:pPr>
        <w:ind w:left="2597" w:hanging="360"/>
      </w:pPr>
    </w:lvl>
    <w:lvl w:ilvl="4" w:tplc="08090019">
      <w:start w:val="1"/>
      <w:numFmt w:val="lowerLetter"/>
      <w:lvlText w:val="%5."/>
      <w:lvlJc w:val="left"/>
      <w:pPr>
        <w:ind w:left="3317" w:hanging="360"/>
      </w:pPr>
    </w:lvl>
    <w:lvl w:ilvl="5" w:tplc="0809001B">
      <w:start w:val="1"/>
      <w:numFmt w:val="lowerRoman"/>
      <w:lvlText w:val="%6."/>
      <w:lvlJc w:val="right"/>
      <w:pPr>
        <w:ind w:left="4037" w:hanging="180"/>
      </w:pPr>
    </w:lvl>
    <w:lvl w:ilvl="6" w:tplc="0809000F">
      <w:start w:val="1"/>
      <w:numFmt w:val="decimal"/>
      <w:lvlText w:val="%7."/>
      <w:lvlJc w:val="left"/>
      <w:pPr>
        <w:ind w:left="4757" w:hanging="360"/>
      </w:pPr>
    </w:lvl>
    <w:lvl w:ilvl="7" w:tplc="08090019">
      <w:start w:val="1"/>
      <w:numFmt w:val="lowerLetter"/>
      <w:lvlText w:val="%8."/>
      <w:lvlJc w:val="left"/>
      <w:pPr>
        <w:ind w:left="5477" w:hanging="360"/>
      </w:pPr>
    </w:lvl>
    <w:lvl w:ilvl="8" w:tplc="0809001B">
      <w:start w:val="1"/>
      <w:numFmt w:val="lowerRoman"/>
      <w:lvlText w:val="%9."/>
      <w:lvlJc w:val="right"/>
      <w:pPr>
        <w:ind w:left="6197" w:hanging="180"/>
      </w:pPr>
    </w:lvl>
  </w:abstractNum>
  <w:abstractNum w:abstractNumId="24" w15:restartNumberingAfterBreak="0">
    <w:nsid w:val="50C841FA"/>
    <w:multiLevelType w:val="hybridMultilevel"/>
    <w:tmpl w:val="8AAA01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F30D3"/>
    <w:multiLevelType w:val="hybridMultilevel"/>
    <w:tmpl w:val="79D44D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776BB"/>
    <w:multiLevelType w:val="hybridMultilevel"/>
    <w:tmpl w:val="66F40D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06DFE"/>
    <w:multiLevelType w:val="hybridMultilevel"/>
    <w:tmpl w:val="0F6ACC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D4805"/>
    <w:multiLevelType w:val="hybridMultilevel"/>
    <w:tmpl w:val="752EC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77D30"/>
    <w:multiLevelType w:val="hybridMultilevel"/>
    <w:tmpl w:val="D8245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B5D3B"/>
    <w:multiLevelType w:val="hybridMultilevel"/>
    <w:tmpl w:val="A5286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57ACF"/>
    <w:multiLevelType w:val="hybridMultilevel"/>
    <w:tmpl w:val="634A8D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F7E32"/>
    <w:multiLevelType w:val="hybridMultilevel"/>
    <w:tmpl w:val="100E369A"/>
    <w:lvl w:ilvl="0" w:tplc="BC8490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D1289"/>
    <w:multiLevelType w:val="hybridMultilevel"/>
    <w:tmpl w:val="8190109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F49E3"/>
    <w:multiLevelType w:val="multilevel"/>
    <w:tmpl w:val="7972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5F55EA"/>
    <w:multiLevelType w:val="hybridMultilevel"/>
    <w:tmpl w:val="0D9C8F28"/>
    <w:lvl w:ilvl="0" w:tplc="47F61146">
      <w:start w:val="1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752610AB"/>
    <w:multiLevelType w:val="hybridMultilevel"/>
    <w:tmpl w:val="3A5E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52C29"/>
    <w:multiLevelType w:val="hybridMultilevel"/>
    <w:tmpl w:val="E544F9EC"/>
    <w:lvl w:ilvl="0" w:tplc="62EC65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8B0775"/>
    <w:multiLevelType w:val="hybridMultilevel"/>
    <w:tmpl w:val="D89A44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95331"/>
    <w:multiLevelType w:val="hybridMultilevel"/>
    <w:tmpl w:val="9B86D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10"/>
  </w:num>
  <w:num w:numId="8">
    <w:abstractNumId w:val="23"/>
  </w:num>
  <w:num w:numId="9">
    <w:abstractNumId w:val="20"/>
  </w:num>
  <w:num w:numId="10">
    <w:abstractNumId w:val="31"/>
  </w:num>
  <w:num w:numId="11">
    <w:abstractNumId w:val="8"/>
  </w:num>
  <w:num w:numId="12">
    <w:abstractNumId w:val="14"/>
  </w:num>
  <w:num w:numId="13">
    <w:abstractNumId w:val="5"/>
  </w:num>
  <w:num w:numId="14">
    <w:abstractNumId w:val="33"/>
  </w:num>
  <w:num w:numId="15">
    <w:abstractNumId w:val="24"/>
  </w:num>
  <w:num w:numId="16">
    <w:abstractNumId w:val="38"/>
  </w:num>
  <w:num w:numId="17">
    <w:abstractNumId w:val="21"/>
  </w:num>
  <w:num w:numId="18">
    <w:abstractNumId w:val="26"/>
  </w:num>
  <w:num w:numId="19">
    <w:abstractNumId w:val="28"/>
  </w:num>
  <w:num w:numId="20">
    <w:abstractNumId w:val="30"/>
  </w:num>
  <w:num w:numId="21">
    <w:abstractNumId w:val="22"/>
  </w:num>
  <w:num w:numId="22">
    <w:abstractNumId w:val="36"/>
  </w:num>
  <w:num w:numId="23">
    <w:abstractNumId w:val="9"/>
  </w:num>
  <w:num w:numId="24">
    <w:abstractNumId w:val="39"/>
  </w:num>
  <w:num w:numId="25">
    <w:abstractNumId w:val="19"/>
  </w:num>
  <w:num w:numId="26">
    <w:abstractNumId w:val="18"/>
  </w:num>
  <w:num w:numId="27">
    <w:abstractNumId w:val="16"/>
  </w:num>
  <w:num w:numId="28">
    <w:abstractNumId w:val="11"/>
  </w:num>
  <w:num w:numId="29">
    <w:abstractNumId w:val="7"/>
  </w:num>
  <w:num w:numId="30">
    <w:abstractNumId w:val="34"/>
  </w:num>
  <w:num w:numId="31">
    <w:abstractNumId w:val="6"/>
  </w:num>
  <w:num w:numId="32">
    <w:abstractNumId w:val="3"/>
  </w:num>
  <w:num w:numId="33">
    <w:abstractNumId w:val="35"/>
  </w:num>
  <w:num w:numId="34">
    <w:abstractNumId w:val="37"/>
  </w:num>
  <w:num w:numId="35">
    <w:abstractNumId w:val="27"/>
  </w:num>
  <w:num w:numId="36">
    <w:abstractNumId w:val="15"/>
  </w:num>
  <w:num w:numId="37">
    <w:abstractNumId w:val="17"/>
  </w:num>
  <w:num w:numId="38">
    <w:abstractNumId w:val="0"/>
  </w:num>
  <w:num w:numId="39">
    <w:abstractNumId w:val="2"/>
  </w:num>
  <w:num w:numId="40">
    <w:abstractNumId w:val="25"/>
  </w:num>
  <w:num w:numId="41">
    <w:abstractNumId w:val="12"/>
  </w:num>
  <w:num w:numId="42">
    <w:abstractNumId w:val="1"/>
  </w:num>
  <w:num w:numId="43">
    <w:abstractNumId w:val="13"/>
  </w:num>
  <w:num w:numId="44">
    <w:abstractNumId w:val="29"/>
  </w:num>
  <w:num w:numId="45">
    <w:abstractNumId w:val="4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0A"/>
    <w:rsid w:val="00000D2B"/>
    <w:rsid w:val="00002633"/>
    <w:rsid w:val="00006394"/>
    <w:rsid w:val="00012511"/>
    <w:rsid w:val="00023651"/>
    <w:rsid w:val="00065E26"/>
    <w:rsid w:val="000B33E4"/>
    <w:rsid w:val="000B4753"/>
    <w:rsid w:val="000C38B6"/>
    <w:rsid w:val="000E5A1A"/>
    <w:rsid w:val="000F11FF"/>
    <w:rsid w:val="00101BC1"/>
    <w:rsid w:val="00102CE7"/>
    <w:rsid w:val="00123DA2"/>
    <w:rsid w:val="001554C9"/>
    <w:rsid w:val="00194B4C"/>
    <w:rsid w:val="001E2AC7"/>
    <w:rsid w:val="0021164D"/>
    <w:rsid w:val="00212F3E"/>
    <w:rsid w:val="0023490A"/>
    <w:rsid w:val="00247634"/>
    <w:rsid w:val="00255D37"/>
    <w:rsid w:val="00263813"/>
    <w:rsid w:val="002878BB"/>
    <w:rsid w:val="00294021"/>
    <w:rsid w:val="002A050C"/>
    <w:rsid w:val="002C73A1"/>
    <w:rsid w:val="002D7F85"/>
    <w:rsid w:val="002E304A"/>
    <w:rsid w:val="002F5892"/>
    <w:rsid w:val="002F6CDC"/>
    <w:rsid w:val="00311C55"/>
    <w:rsid w:val="0031335E"/>
    <w:rsid w:val="00323E76"/>
    <w:rsid w:val="003564B1"/>
    <w:rsid w:val="00360B19"/>
    <w:rsid w:val="003769E2"/>
    <w:rsid w:val="00383C21"/>
    <w:rsid w:val="00395CE6"/>
    <w:rsid w:val="003A0E44"/>
    <w:rsid w:val="003B424E"/>
    <w:rsid w:val="003E302F"/>
    <w:rsid w:val="003E570A"/>
    <w:rsid w:val="004035D1"/>
    <w:rsid w:val="0042317A"/>
    <w:rsid w:val="004577D1"/>
    <w:rsid w:val="0047132E"/>
    <w:rsid w:val="004829D0"/>
    <w:rsid w:val="004832D9"/>
    <w:rsid w:val="004A0B74"/>
    <w:rsid w:val="004B27F3"/>
    <w:rsid w:val="0052082E"/>
    <w:rsid w:val="00563229"/>
    <w:rsid w:val="005722EA"/>
    <w:rsid w:val="005806CF"/>
    <w:rsid w:val="00584B74"/>
    <w:rsid w:val="00597B02"/>
    <w:rsid w:val="005A7253"/>
    <w:rsid w:val="005C3D06"/>
    <w:rsid w:val="005E4701"/>
    <w:rsid w:val="005E7757"/>
    <w:rsid w:val="005F6545"/>
    <w:rsid w:val="00626C00"/>
    <w:rsid w:val="0066340E"/>
    <w:rsid w:val="006B0607"/>
    <w:rsid w:val="006C4144"/>
    <w:rsid w:val="006E05DE"/>
    <w:rsid w:val="006E4D9C"/>
    <w:rsid w:val="0071024D"/>
    <w:rsid w:val="0071610D"/>
    <w:rsid w:val="00721F92"/>
    <w:rsid w:val="00746DEE"/>
    <w:rsid w:val="007552C5"/>
    <w:rsid w:val="0076326D"/>
    <w:rsid w:val="00771F63"/>
    <w:rsid w:val="007942F3"/>
    <w:rsid w:val="007D3C14"/>
    <w:rsid w:val="007E4A6A"/>
    <w:rsid w:val="007E57EC"/>
    <w:rsid w:val="007F05E2"/>
    <w:rsid w:val="00800EED"/>
    <w:rsid w:val="00826265"/>
    <w:rsid w:val="00846C8F"/>
    <w:rsid w:val="00860AFF"/>
    <w:rsid w:val="008656F8"/>
    <w:rsid w:val="0087042B"/>
    <w:rsid w:val="008725B5"/>
    <w:rsid w:val="008909A3"/>
    <w:rsid w:val="008A4153"/>
    <w:rsid w:val="008A6E84"/>
    <w:rsid w:val="008B56F2"/>
    <w:rsid w:val="008B7AE0"/>
    <w:rsid w:val="008C08B6"/>
    <w:rsid w:val="0091593B"/>
    <w:rsid w:val="00935AD3"/>
    <w:rsid w:val="0095073D"/>
    <w:rsid w:val="009767F6"/>
    <w:rsid w:val="00976F31"/>
    <w:rsid w:val="009C2B8F"/>
    <w:rsid w:val="009D4FBB"/>
    <w:rsid w:val="009E7368"/>
    <w:rsid w:val="00A331CB"/>
    <w:rsid w:val="00A77179"/>
    <w:rsid w:val="00A81CD4"/>
    <w:rsid w:val="00AC0019"/>
    <w:rsid w:val="00AD1778"/>
    <w:rsid w:val="00AD2FAC"/>
    <w:rsid w:val="00AD7F10"/>
    <w:rsid w:val="00B125BD"/>
    <w:rsid w:val="00B72D89"/>
    <w:rsid w:val="00B846FD"/>
    <w:rsid w:val="00B86BBE"/>
    <w:rsid w:val="00B916A9"/>
    <w:rsid w:val="00BA18F8"/>
    <w:rsid w:val="00BA3266"/>
    <w:rsid w:val="00BA53C2"/>
    <w:rsid w:val="00BB530B"/>
    <w:rsid w:val="00BC3F20"/>
    <w:rsid w:val="00BE6B0B"/>
    <w:rsid w:val="00C06E59"/>
    <w:rsid w:val="00C321E6"/>
    <w:rsid w:val="00C35B69"/>
    <w:rsid w:val="00C43F24"/>
    <w:rsid w:val="00C55EFC"/>
    <w:rsid w:val="00C577C4"/>
    <w:rsid w:val="00C73D30"/>
    <w:rsid w:val="00C74371"/>
    <w:rsid w:val="00C813F0"/>
    <w:rsid w:val="00C847FF"/>
    <w:rsid w:val="00C86D90"/>
    <w:rsid w:val="00C90F12"/>
    <w:rsid w:val="00C95DC8"/>
    <w:rsid w:val="00CC009B"/>
    <w:rsid w:val="00CC376C"/>
    <w:rsid w:val="00CE0F4F"/>
    <w:rsid w:val="00CF7991"/>
    <w:rsid w:val="00D10B3F"/>
    <w:rsid w:val="00D137C6"/>
    <w:rsid w:val="00D30439"/>
    <w:rsid w:val="00D32FD8"/>
    <w:rsid w:val="00D54797"/>
    <w:rsid w:val="00D70D5E"/>
    <w:rsid w:val="00D805E5"/>
    <w:rsid w:val="00DA230D"/>
    <w:rsid w:val="00DD59BD"/>
    <w:rsid w:val="00E13362"/>
    <w:rsid w:val="00E42DB8"/>
    <w:rsid w:val="00E51E91"/>
    <w:rsid w:val="00EA5705"/>
    <w:rsid w:val="00EE13FA"/>
    <w:rsid w:val="00EE723E"/>
    <w:rsid w:val="00EF3A00"/>
    <w:rsid w:val="00F32456"/>
    <w:rsid w:val="00F65FEB"/>
    <w:rsid w:val="00FC3CC3"/>
    <w:rsid w:val="00FD64D0"/>
    <w:rsid w:val="00FF5E0B"/>
    <w:rsid w:val="00FF6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C767"/>
  <w15:docId w15:val="{C70CD1AA-F774-46E7-AEF9-5C1F43DD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90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2B8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234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90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349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2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B56F2"/>
    <w:pPr>
      <w:spacing w:before="240" w:after="240" w:line="240" w:lineRule="auto"/>
    </w:pPr>
    <w:rPr>
      <w:rFonts w:ascii="Times New Roman" w:eastAsia="Times New Roman" w:hAnsi="Times New Roman" w:cs="Times New Roman"/>
      <w:color w:val="37424A"/>
      <w:sz w:val="21"/>
      <w:szCs w:val="21"/>
      <w:lang w:eastAsia="en-GB"/>
    </w:rPr>
  </w:style>
  <w:style w:type="table" w:styleId="TableGrid">
    <w:name w:val="Table Grid"/>
    <w:basedOn w:val="TableNormal"/>
    <w:uiPriority w:val="39"/>
    <w:rsid w:val="008B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2C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C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797"/>
    <w:rPr>
      <w:color w:val="0000FF"/>
      <w:u w:val="single"/>
    </w:rPr>
  </w:style>
  <w:style w:type="paragraph" w:customStyle="1" w:styleId="BodyA">
    <w:name w:val="Body A"/>
    <w:rsid w:val="00A331CB"/>
    <w:pPr>
      <w:spacing w:after="240" w:line="240" w:lineRule="auto"/>
    </w:pPr>
    <w:rPr>
      <w:rFonts w:ascii="Helvetica" w:eastAsia="Helvetica" w:hAnsi="Helvetica" w:cs="Times New Roman"/>
      <w:color w:val="000000"/>
      <w:sz w:val="24"/>
      <w:szCs w:val="20"/>
      <w:u w:color="000000"/>
      <w:lang w:val="en-US" w:eastAsia="en-GB"/>
    </w:rPr>
  </w:style>
  <w:style w:type="paragraph" w:customStyle="1" w:styleId="Default">
    <w:name w:val="Default"/>
    <w:rsid w:val="005A72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2633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6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DF6B7-ABE2-4DA7-BAC0-70A4374B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Evans</dc:creator>
  <cp:lastModifiedBy>Kathy Evans</cp:lastModifiedBy>
  <cp:revision>22</cp:revision>
  <dcterms:created xsi:type="dcterms:W3CDTF">2015-10-13T14:53:00Z</dcterms:created>
  <dcterms:modified xsi:type="dcterms:W3CDTF">2015-10-22T18:00:00Z</dcterms:modified>
</cp:coreProperties>
</file>